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61CDB1" w14:textId="77777777" w:rsidR="00A0129F" w:rsidRPr="004C0580" w:rsidRDefault="00A0129F" w:rsidP="00A0129F">
      <w:pPr>
        <w:pStyle w:val="sche22"/>
        <w:jc w:val="both"/>
        <w:rPr>
          <w:b/>
          <w:bCs/>
          <w:lang w:val="it-IT"/>
        </w:rPr>
      </w:pPr>
      <w:bookmarkStart w:id="0" w:name="_GoBack"/>
      <w:bookmarkEnd w:id="0"/>
    </w:p>
    <w:p w14:paraId="0E1A70BE" w14:textId="77777777" w:rsidR="00A0129F" w:rsidRPr="002028EC" w:rsidRDefault="00A0129F" w:rsidP="00A0129F">
      <w:pPr>
        <w:autoSpaceDE w:val="0"/>
        <w:spacing w:after="0" w:line="240" w:lineRule="auto"/>
        <w:jc w:val="center"/>
        <w:rPr>
          <w:rFonts w:ascii="Times New Roman" w:eastAsia="Times New Roman" w:hAnsi="Times New Roman"/>
          <w:b/>
          <w:bCs/>
          <w:sz w:val="24"/>
          <w:szCs w:val="24"/>
          <w:lang w:eastAsia="ar-SA"/>
        </w:rPr>
      </w:pPr>
      <w:r w:rsidRPr="002028EC">
        <w:rPr>
          <w:rFonts w:ascii="Times New Roman" w:eastAsia="Times New Roman" w:hAnsi="Times New Roman"/>
          <w:b/>
          <w:bCs/>
          <w:sz w:val="24"/>
          <w:szCs w:val="24"/>
          <w:lang w:eastAsia="ar-SA"/>
        </w:rPr>
        <w:t>MODULO DICHIARAZIONE DI MANIFESTAZIONE DI INTERESSE</w:t>
      </w:r>
    </w:p>
    <w:p w14:paraId="3F057FCC" w14:textId="3FD09911" w:rsidR="00A0129F" w:rsidRPr="002028EC" w:rsidRDefault="00A0129F" w:rsidP="002028EC">
      <w:pPr>
        <w:pStyle w:val="sche22"/>
        <w:jc w:val="center"/>
        <w:rPr>
          <w:b/>
          <w:bCs/>
          <w:i/>
          <w:sz w:val="18"/>
          <w:szCs w:val="18"/>
          <w:lang w:val="it-IT"/>
        </w:rPr>
      </w:pPr>
      <w:r w:rsidRPr="002028EC">
        <w:rPr>
          <w:b/>
          <w:bCs/>
          <w:i/>
          <w:sz w:val="18"/>
          <w:szCs w:val="18"/>
          <w:lang w:val="it-IT"/>
        </w:rPr>
        <w:t>(</w:t>
      </w:r>
      <w:r w:rsidRPr="002028EC">
        <w:rPr>
          <w:b/>
          <w:bCs/>
          <w:i/>
          <w:sz w:val="18"/>
          <w:szCs w:val="18"/>
          <w:highlight w:val="yellow"/>
          <w:lang w:val="it-IT"/>
        </w:rPr>
        <w:t xml:space="preserve">da </w:t>
      </w:r>
      <w:r w:rsidR="004C0580" w:rsidRPr="002028EC">
        <w:rPr>
          <w:b/>
          <w:bCs/>
          <w:i/>
          <w:sz w:val="18"/>
          <w:szCs w:val="18"/>
          <w:highlight w:val="yellow"/>
          <w:lang w:val="it-IT"/>
        </w:rPr>
        <w:t>trasmettere</w:t>
      </w:r>
      <w:r w:rsidRPr="002028EC">
        <w:rPr>
          <w:b/>
          <w:bCs/>
          <w:i/>
          <w:sz w:val="18"/>
          <w:szCs w:val="18"/>
          <w:highlight w:val="yellow"/>
          <w:lang w:val="it-IT"/>
        </w:rPr>
        <w:t xml:space="preserve"> firmata digitalmente</w:t>
      </w:r>
      <w:r w:rsidR="004C0580" w:rsidRPr="002028EC">
        <w:rPr>
          <w:b/>
          <w:bCs/>
          <w:i/>
          <w:sz w:val="18"/>
          <w:szCs w:val="18"/>
          <w:highlight w:val="yellow"/>
          <w:lang w:val="it-IT"/>
        </w:rPr>
        <w:t xml:space="preserve"> all’indirizzo pec: </w:t>
      </w:r>
      <w:hyperlink r:id="rId7" w:history="1">
        <w:r w:rsidR="004C0580" w:rsidRPr="002028EC">
          <w:rPr>
            <w:rStyle w:val="Collegamentoipertestuale"/>
            <w:b/>
            <w:bCs/>
            <w:i/>
            <w:sz w:val="18"/>
            <w:szCs w:val="18"/>
            <w:highlight w:val="yellow"/>
            <w:lang w:val="it-IT"/>
          </w:rPr>
          <w:t>tecnico.gimigliano@asmepec.it</w:t>
        </w:r>
      </w:hyperlink>
      <w:r w:rsidR="004C0580" w:rsidRPr="002028EC">
        <w:rPr>
          <w:b/>
          <w:bCs/>
          <w:i/>
          <w:sz w:val="18"/>
          <w:szCs w:val="18"/>
          <w:highlight w:val="yellow"/>
          <w:lang w:val="it-IT"/>
        </w:rPr>
        <w:t xml:space="preserve"> entro le ore </w:t>
      </w:r>
      <w:r w:rsidR="002028EC" w:rsidRPr="002028EC">
        <w:rPr>
          <w:b/>
          <w:bCs/>
          <w:i/>
          <w:sz w:val="18"/>
          <w:szCs w:val="18"/>
          <w:highlight w:val="yellow"/>
          <w:lang w:val="it-IT"/>
        </w:rPr>
        <w:t>08:00</w:t>
      </w:r>
      <w:r w:rsidR="004C0580" w:rsidRPr="002028EC">
        <w:rPr>
          <w:b/>
          <w:bCs/>
          <w:i/>
          <w:sz w:val="18"/>
          <w:szCs w:val="18"/>
          <w:highlight w:val="yellow"/>
          <w:lang w:val="it-IT"/>
        </w:rPr>
        <w:t xml:space="preserve"> del </w:t>
      </w:r>
      <w:r w:rsidR="002028EC" w:rsidRPr="002028EC">
        <w:rPr>
          <w:b/>
          <w:bCs/>
          <w:i/>
          <w:sz w:val="18"/>
          <w:szCs w:val="18"/>
          <w:highlight w:val="yellow"/>
          <w:lang w:val="it-IT"/>
        </w:rPr>
        <w:t>31</w:t>
      </w:r>
      <w:r w:rsidR="004C0580" w:rsidRPr="002028EC">
        <w:rPr>
          <w:b/>
          <w:bCs/>
          <w:i/>
          <w:sz w:val="18"/>
          <w:szCs w:val="18"/>
          <w:highlight w:val="yellow"/>
          <w:lang w:val="it-IT"/>
        </w:rPr>
        <w:t>.</w:t>
      </w:r>
      <w:r w:rsidR="002028EC" w:rsidRPr="002028EC">
        <w:rPr>
          <w:b/>
          <w:bCs/>
          <w:i/>
          <w:sz w:val="18"/>
          <w:szCs w:val="18"/>
          <w:highlight w:val="yellow"/>
          <w:lang w:val="it-IT"/>
        </w:rPr>
        <w:t>01</w:t>
      </w:r>
      <w:r w:rsidR="004C0580" w:rsidRPr="002028EC">
        <w:rPr>
          <w:b/>
          <w:bCs/>
          <w:i/>
          <w:sz w:val="18"/>
          <w:szCs w:val="18"/>
          <w:highlight w:val="yellow"/>
          <w:lang w:val="it-IT"/>
        </w:rPr>
        <w:t>.202</w:t>
      </w:r>
      <w:r w:rsidR="002028EC" w:rsidRPr="002028EC">
        <w:rPr>
          <w:b/>
          <w:bCs/>
          <w:i/>
          <w:sz w:val="18"/>
          <w:szCs w:val="18"/>
          <w:highlight w:val="yellow"/>
          <w:lang w:val="it-IT"/>
        </w:rPr>
        <w:t>3</w:t>
      </w:r>
      <w:r w:rsidRPr="002028EC">
        <w:rPr>
          <w:b/>
          <w:bCs/>
          <w:i/>
          <w:sz w:val="18"/>
          <w:szCs w:val="18"/>
          <w:highlight w:val="yellow"/>
          <w:lang w:val="it-IT"/>
        </w:rPr>
        <w:t>)</w:t>
      </w:r>
    </w:p>
    <w:p w14:paraId="51048129" w14:textId="77777777" w:rsidR="00A0129F" w:rsidRPr="004C0580" w:rsidRDefault="00A0129F" w:rsidP="00A0129F">
      <w:pPr>
        <w:pStyle w:val="sche22"/>
        <w:ind w:firstLine="284"/>
        <w:jc w:val="center"/>
        <w:rPr>
          <w:b/>
          <w:bCs/>
          <w:lang w:val="it-IT"/>
        </w:rPr>
      </w:pPr>
    </w:p>
    <w:p w14:paraId="34DBE9BF" w14:textId="77777777" w:rsidR="00A0129F" w:rsidRPr="004C0580" w:rsidRDefault="00A0129F" w:rsidP="00A0129F">
      <w:pPr>
        <w:pStyle w:val="sche22"/>
        <w:ind w:firstLine="284"/>
        <w:jc w:val="center"/>
        <w:rPr>
          <w:b/>
          <w:bCs/>
          <w:lang w:val="it-IT"/>
        </w:rPr>
      </w:pPr>
    </w:p>
    <w:p w14:paraId="45CCB9C9" w14:textId="77777777" w:rsidR="004C0580" w:rsidRPr="004C0580" w:rsidRDefault="004C0580" w:rsidP="004C0580">
      <w:pPr>
        <w:pStyle w:val="sche22"/>
        <w:tabs>
          <w:tab w:val="left" w:pos="5103"/>
        </w:tabs>
        <w:rPr>
          <w:lang w:val="it-IT"/>
        </w:rPr>
      </w:pPr>
      <w:r w:rsidRPr="004C0580">
        <w:rPr>
          <w:lang w:val="it-IT"/>
        </w:rPr>
        <w:t xml:space="preserve">Spett.le </w:t>
      </w:r>
    </w:p>
    <w:p w14:paraId="76D5FC30" w14:textId="5A0026BD" w:rsidR="00A0129F" w:rsidRPr="004C0580" w:rsidRDefault="00A0129F" w:rsidP="004C0580">
      <w:pPr>
        <w:pStyle w:val="sche22"/>
        <w:tabs>
          <w:tab w:val="left" w:pos="5103"/>
        </w:tabs>
        <w:rPr>
          <w:b/>
          <w:lang w:val="it-IT"/>
        </w:rPr>
      </w:pPr>
      <w:r w:rsidRPr="004C0580">
        <w:rPr>
          <w:b/>
          <w:lang w:val="it-IT"/>
        </w:rPr>
        <w:t>Comune di Gimigliano</w:t>
      </w:r>
    </w:p>
    <w:p w14:paraId="0A38A930" w14:textId="52DB0EE1" w:rsidR="00A0129F" w:rsidRPr="004C0580" w:rsidRDefault="00A0129F" w:rsidP="004C0580">
      <w:pPr>
        <w:pStyle w:val="sche22"/>
        <w:tabs>
          <w:tab w:val="left" w:pos="5103"/>
        </w:tabs>
        <w:rPr>
          <w:lang w:val="it-IT"/>
        </w:rPr>
      </w:pPr>
      <w:r w:rsidRPr="004C0580">
        <w:rPr>
          <w:lang w:val="it-IT"/>
        </w:rPr>
        <w:t>Via Maria SS di Porto, snc</w:t>
      </w:r>
    </w:p>
    <w:p w14:paraId="3ABF51B5" w14:textId="38D6AEFF" w:rsidR="00A0129F" w:rsidRPr="004C0580" w:rsidRDefault="00A0129F" w:rsidP="004C0580">
      <w:pPr>
        <w:pStyle w:val="sche22"/>
        <w:tabs>
          <w:tab w:val="left" w:pos="5103"/>
        </w:tabs>
        <w:rPr>
          <w:lang w:val="it-IT"/>
        </w:rPr>
      </w:pPr>
      <w:r w:rsidRPr="004C0580">
        <w:rPr>
          <w:lang w:val="it-IT"/>
        </w:rPr>
        <w:t>88045 – Gimigliano (CZ)</w:t>
      </w:r>
    </w:p>
    <w:p w14:paraId="3B96A113" w14:textId="77777777" w:rsidR="004C0580" w:rsidRPr="004C0580" w:rsidRDefault="004C0580" w:rsidP="004C0580">
      <w:pPr>
        <w:pStyle w:val="sche22"/>
        <w:tabs>
          <w:tab w:val="left" w:pos="5103"/>
        </w:tabs>
        <w:rPr>
          <w:lang w:val="it-IT"/>
        </w:rPr>
      </w:pPr>
    </w:p>
    <w:p w14:paraId="18EF0359" w14:textId="3C78A36D" w:rsidR="00A0129F" w:rsidRPr="004C0580" w:rsidRDefault="004C0580" w:rsidP="004C0580">
      <w:pPr>
        <w:pStyle w:val="sche22"/>
        <w:tabs>
          <w:tab w:val="left" w:pos="5103"/>
        </w:tabs>
        <w:rPr>
          <w:sz w:val="18"/>
          <w:lang w:val="it-IT"/>
        </w:rPr>
      </w:pPr>
      <w:r w:rsidRPr="004C0580">
        <w:rPr>
          <w:sz w:val="18"/>
          <w:lang w:val="it-IT"/>
        </w:rPr>
        <w:t>pec</w:t>
      </w:r>
      <w:r w:rsidR="00A0129F" w:rsidRPr="004C0580">
        <w:rPr>
          <w:sz w:val="18"/>
          <w:lang w:val="it-IT"/>
        </w:rPr>
        <w:t xml:space="preserve">: </w:t>
      </w:r>
      <w:hyperlink r:id="rId8" w:history="1">
        <w:r w:rsidR="00E81DFA" w:rsidRPr="00B76547">
          <w:rPr>
            <w:rStyle w:val="Collegamentoipertestuale"/>
            <w:sz w:val="18"/>
            <w:lang w:val="it-IT"/>
          </w:rPr>
          <w:t>tecnico.gimigliano@asmepec.it</w:t>
        </w:r>
      </w:hyperlink>
    </w:p>
    <w:p w14:paraId="58AE5A3B" w14:textId="77777777" w:rsidR="00A0129F" w:rsidRPr="004C0580" w:rsidRDefault="00A0129F" w:rsidP="00A0129F">
      <w:pPr>
        <w:pStyle w:val="sche22"/>
        <w:tabs>
          <w:tab w:val="left" w:pos="5103"/>
        </w:tabs>
        <w:jc w:val="both"/>
        <w:rPr>
          <w:lang w:val="it-IT"/>
        </w:rPr>
      </w:pPr>
    </w:p>
    <w:p w14:paraId="33C85C3B" w14:textId="77777777" w:rsidR="00A0129F" w:rsidRPr="004C0580" w:rsidRDefault="00A0129F" w:rsidP="00A0129F">
      <w:pPr>
        <w:pStyle w:val="sche22"/>
        <w:ind w:left="4956" w:firstLine="708"/>
        <w:jc w:val="both"/>
        <w:rPr>
          <w:lang w:val="it-IT"/>
        </w:rPr>
      </w:pPr>
    </w:p>
    <w:tbl>
      <w:tblPr>
        <w:tblW w:w="9669" w:type="dxa"/>
        <w:tblInd w:w="-25" w:type="dxa"/>
        <w:tblLayout w:type="fixed"/>
        <w:tblLook w:val="0000" w:firstRow="0" w:lastRow="0" w:firstColumn="0" w:lastColumn="0" w:noHBand="0" w:noVBand="0"/>
      </w:tblPr>
      <w:tblGrid>
        <w:gridCol w:w="1296"/>
        <w:gridCol w:w="8373"/>
      </w:tblGrid>
      <w:tr w:rsidR="004C0580" w:rsidRPr="004C0580" w14:paraId="338F7029" w14:textId="77777777" w:rsidTr="00E81DFA">
        <w:tc>
          <w:tcPr>
            <w:tcW w:w="1296" w:type="dxa"/>
            <w:tcBorders>
              <w:top w:val="single" w:sz="4" w:space="0" w:color="000000"/>
              <w:left w:val="single" w:sz="4" w:space="0" w:color="000000"/>
              <w:bottom w:val="single" w:sz="4" w:space="0" w:color="000000"/>
            </w:tcBorders>
          </w:tcPr>
          <w:p w14:paraId="60D44B1C" w14:textId="77777777" w:rsidR="00A0129F" w:rsidRPr="004030C1" w:rsidRDefault="00A0129F" w:rsidP="00CC5875">
            <w:pPr>
              <w:snapToGrid w:val="0"/>
              <w:spacing w:before="60" w:after="60"/>
              <w:rPr>
                <w:rFonts w:ascii="Times New Roman" w:hAnsi="Times New Roman"/>
                <w:sz w:val="20"/>
                <w:szCs w:val="20"/>
              </w:rPr>
            </w:pPr>
            <w:r w:rsidRPr="004030C1">
              <w:rPr>
                <w:rFonts w:ascii="Times New Roman" w:hAnsi="Times New Roman"/>
                <w:sz w:val="20"/>
                <w:szCs w:val="20"/>
              </w:rPr>
              <w:t>OGGETTO:</w:t>
            </w:r>
          </w:p>
        </w:tc>
        <w:tc>
          <w:tcPr>
            <w:tcW w:w="8373" w:type="dxa"/>
            <w:tcBorders>
              <w:top w:val="single" w:sz="4" w:space="0" w:color="000000"/>
              <w:left w:val="single" w:sz="4" w:space="0" w:color="000000"/>
              <w:bottom w:val="single" w:sz="4" w:space="0" w:color="000000"/>
              <w:right w:val="single" w:sz="4" w:space="0" w:color="000000"/>
            </w:tcBorders>
          </w:tcPr>
          <w:p w14:paraId="4B5268E8" w14:textId="05353C04" w:rsidR="00A0129F" w:rsidRPr="004030C1" w:rsidRDefault="002028EC" w:rsidP="00CC5875">
            <w:pPr>
              <w:spacing w:before="60" w:after="60"/>
              <w:ind w:left="38" w:right="141"/>
              <w:jc w:val="both"/>
              <w:rPr>
                <w:rFonts w:ascii="Times New Roman" w:hAnsi="Times New Roman"/>
                <w:sz w:val="20"/>
                <w:szCs w:val="20"/>
              </w:rPr>
            </w:pPr>
            <w:r w:rsidRPr="004030C1">
              <w:rPr>
                <w:rFonts w:ascii="Times New Roman" w:hAnsi="Times New Roman"/>
                <w:i/>
                <w:sz w:val="20"/>
                <w:szCs w:val="20"/>
              </w:rPr>
              <w:t xml:space="preserve">Avviso esplorativo finalizzato all'acquisizione di manifestazioni di interesse per la partecipazione alla successiva procedura negoziata, ai sensi dell'art. 1, comma 2, lettera b) del D.L. 16.07.2020, n. 76, convertito con modificazioni in Legge 11.09.2020, n. 120, per l'affidamento dei lavori "Mitigazione dissesto idrogeologico in zona Municipio e Calvario nel territorio del comune di Gimigliano". Codice </w:t>
            </w:r>
            <w:proofErr w:type="spellStart"/>
            <w:r w:rsidRPr="004030C1">
              <w:rPr>
                <w:rFonts w:ascii="Times New Roman" w:hAnsi="Times New Roman"/>
                <w:i/>
                <w:sz w:val="20"/>
                <w:szCs w:val="20"/>
              </w:rPr>
              <w:t>Rendis</w:t>
            </w:r>
            <w:proofErr w:type="spellEnd"/>
            <w:r w:rsidRPr="004030C1">
              <w:rPr>
                <w:rFonts w:ascii="Times New Roman" w:hAnsi="Times New Roman"/>
                <w:i/>
                <w:sz w:val="20"/>
                <w:szCs w:val="20"/>
              </w:rPr>
              <w:t xml:space="preserve"> 18IR420/G1. Riferimento normativo: Patto per lo Sviluppo della Regione Calabria. Delibera </w:t>
            </w:r>
            <w:proofErr w:type="spellStart"/>
            <w:r w:rsidRPr="004030C1">
              <w:rPr>
                <w:rFonts w:ascii="Times New Roman" w:hAnsi="Times New Roman"/>
                <w:i/>
                <w:sz w:val="20"/>
                <w:szCs w:val="20"/>
              </w:rPr>
              <w:t>Cipe</w:t>
            </w:r>
            <w:proofErr w:type="spellEnd"/>
            <w:r w:rsidRPr="004030C1">
              <w:rPr>
                <w:rFonts w:ascii="Times New Roman" w:hAnsi="Times New Roman"/>
                <w:i/>
                <w:sz w:val="20"/>
                <w:szCs w:val="20"/>
              </w:rPr>
              <w:t xml:space="preserve"> n.26/2016 - “FSC 2014-2020: Piano per il Mezzogiorno” - DGR 355/2017- DGR 3/2018. Importo finanziamento Euro 2.713.710,46. Stralcio funzionale Intervento 2 “Zona Calvario” - CUP J53B17000030001 – CIG 9591246296</w:t>
            </w:r>
          </w:p>
        </w:tc>
      </w:tr>
    </w:tbl>
    <w:p w14:paraId="20CEB39B" w14:textId="77777777" w:rsidR="00A0129F" w:rsidRPr="004C0580" w:rsidRDefault="00A0129F" w:rsidP="00A0129F">
      <w:pPr>
        <w:autoSpaceDE w:val="0"/>
        <w:adjustRightInd w:val="0"/>
        <w:jc w:val="both"/>
        <w:rPr>
          <w:rFonts w:ascii="Times New Roman" w:hAnsi="Times New Roman"/>
          <w:b/>
          <w:sz w:val="20"/>
          <w:szCs w:val="20"/>
        </w:rPr>
      </w:pPr>
    </w:p>
    <w:p w14:paraId="2E741762" w14:textId="77777777" w:rsidR="00AE62AA" w:rsidRPr="004C0580" w:rsidRDefault="00AE62AA" w:rsidP="004F3C04">
      <w:pPr>
        <w:autoSpaceDE w:val="0"/>
        <w:spacing w:after="0" w:line="240" w:lineRule="auto"/>
        <w:rPr>
          <w:rFonts w:ascii="Times New Roman" w:eastAsia="Times New Roman" w:hAnsi="Times New Roman"/>
          <w:b/>
          <w:bCs/>
          <w:sz w:val="20"/>
          <w:szCs w:val="20"/>
          <w:lang w:eastAsia="ar-SA"/>
        </w:rPr>
      </w:pPr>
    </w:p>
    <w:p w14:paraId="28F81038" w14:textId="2763ECE9" w:rsidR="00DF4D0C" w:rsidRPr="004C0580" w:rsidRDefault="00DF4D0C" w:rsidP="004C0580">
      <w:pPr>
        <w:pStyle w:val="Default"/>
        <w:pBdr>
          <w:top w:val="single" w:sz="4" w:space="1" w:color="auto"/>
          <w:left w:val="single" w:sz="4" w:space="4" w:color="auto"/>
          <w:bottom w:val="single" w:sz="4" w:space="1" w:color="auto"/>
          <w:right w:val="single" w:sz="4" w:space="4" w:color="auto"/>
        </w:pBdr>
        <w:rPr>
          <w:rFonts w:ascii="Times New Roman" w:hAnsi="Times New Roman" w:cs="Times New Roman"/>
          <w:color w:val="auto"/>
          <w:sz w:val="20"/>
          <w:szCs w:val="20"/>
          <w:u w:val="single"/>
        </w:rPr>
      </w:pPr>
      <w:r w:rsidRPr="004C0580">
        <w:rPr>
          <w:rFonts w:ascii="Times New Roman" w:hAnsi="Times New Roman" w:cs="Times New Roman"/>
          <w:i/>
          <w:iCs/>
          <w:color w:val="auto"/>
          <w:sz w:val="20"/>
          <w:szCs w:val="20"/>
          <w:u w:val="single"/>
        </w:rPr>
        <w:t xml:space="preserve">Avvertenza </w:t>
      </w:r>
    </w:p>
    <w:p w14:paraId="44F487A1" w14:textId="4F92F7EE" w:rsidR="00BA0627" w:rsidRPr="004C0580" w:rsidRDefault="00DF4D0C" w:rsidP="004C0580">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b/>
          <w:bCs/>
          <w:sz w:val="20"/>
          <w:szCs w:val="20"/>
          <w:lang w:eastAsia="ar-SA"/>
        </w:rPr>
      </w:pPr>
      <w:r w:rsidRPr="004C0580">
        <w:rPr>
          <w:rFonts w:ascii="Times New Roman" w:hAnsi="Times New Roman"/>
          <w:b/>
          <w:bCs/>
          <w:i/>
          <w:iCs/>
          <w:sz w:val="20"/>
          <w:szCs w:val="20"/>
        </w:rPr>
        <w:t>Al fine di ridurre al minimo le possibilità di errore, si invitano gli operatori economici a manifestare l’interesse all’invito e a rendere le dichiarazioni utilizzando il presente modulo, da compilare in modo leggibile in ogni sua parte. Il modulo NON deve essere bollato.</w:t>
      </w:r>
    </w:p>
    <w:p w14:paraId="58B4E00A" w14:textId="77777777" w:rsidR="00BA0627" w:rsidRPr="004C0580" w:rsidRDefault="00BA0627" w:rsidP="004F3C04">
      <w:pPr>
        <w:spacing w:after="0" w:line="240" w:lineRule="auto"/>
        <w:jc w:val="both"/>
        <w:rPr>
          <w:rFonts w:ascii="Times New Roman" w:eastAsia="Times New Roman" w:hAnsi="Times New Roman"/>
          <w:b/>
          <w:bCs/>
          <w:sz w:val="20"/>
          <w:szCs w:val="20"/>
          <w:lang w:eastAsia="ar-SA"/>
        </w:rPr>
      </w:pPr>
    </w:p>
    <w:p w14:paraId="2C91A0A6" w14:textId="77777777" w:rsidR="00065754" w:rsidRPr="004C0580" w:rsidRDefault="00065754" w:rsidP="004F3C04">
      <w:pPr>
        <w:autoSpaceDE w:val="0"/>
        <w:spacing w:after="0" w:line="240" w:lineRule="auto"/>
        <w:rPr>
          <w:rFonts w:ascii="Times New Roman" w:eastAsia="Times New Roman" w:hAnsi="Times New Roman"/>
          <w:sz w:val="20"/>
          <w:szCs w:val="20"/>
          <w:lang w:eastAsia="ar-SA"/>
        </w:rPr>
      </w:pPr>
    </w:p>
    <w:p w14:paraId="69CCC8E8" w14:textId="4781ECEF" w:rsidR="00065754" w:rsidRPr="004C0580" w:rsidRDefault="00065754" w:rsidP="004C0580">
      <w:pPr>
        <w:tabs>
          <w:tab w:val="left" w:pos="9638"/>
        </w:tabs>
        <w:autoSpaceDE w:val="0"/>
        <w:spacing w:after="0" w:line="240" w:lineRule="auto"/>
        <w:jc w:val="both"/>
        <w:rPr>
          <w:rFonts w:ascii="Times New Roman" w:eastAsia="Times New Roman" w:hAnsi="Times New Roman"/>
          <w:sz w:val="20"/>
          <w:szCs w:val="20"/>
          <w:lang w:eastAsia="ar-SA"/>
        </w:rPr>
      </w:pPr>
      <w:r w:rsidRPr="004C0580">
        <w:rPr>
          <w:rFonts w:ascii="Times New Roman" w:eastAsia="Times New Roman" w:hAnsi="Times New Roman"/>
          <w:sz w:val="20"/>
          <w:szCs w:val="20"/>
          <w:lang w:eastAsia="ar-SA"/>
        </w:rPr>
        <w:t>Il sottoscritto _______________________________________, in qualità di (precisare se titolare, legale rappresentante, procuratore od altro) ______________________________________</w:t>
      </w:r>
      <w:r w:rsidR="00BA0627" w:rsidRPr="004C0580">
        <w:rPr>
          <w:rFonts w:ascii="Times New Roman" w:eastAsia="Times New Roman" w:hAnsi="Times New Roman"/>
          <w:sz w:val="20"/>
          <w:szCs w:val="20"/>
          <w:lang w:eastAsia="ar-SA"/>
        </w:rPr>
        <w:t>______________</w:t>
      </w:r>
      <w:r w:rsidRPr="004C0580">
        <w:rPr>
          <w:rFonts w:ascii="Times New Roman" w:eastAsia="Times New Roman" w:hAnsi="Times New Roman"/>
          <w:sz w:val="20"/>
          <w:szCs w:val="20"/>
          <w:lang w:eastAsia="ar-SA"/>
        </w:rPr>
        <w:t>_____</w:t>
      </w:r>
      <w:r w:rsidR="004C0580">
        <w:rPr>
          <w:rFonts w:ascii="Times New Roman" w:eastAsia="Times New Roman" w:hAnsi="Times New Roman"/>
          <w:sz w:val="20"/>
          <w:szCs w:val="20"/>
          <w:lang w:eastAsia="ar-SA"/>
        </w:rPr>
        <w:t>______________________</w:t>
      </w:r>
    </w:p>
    <w:p w14:paraId="70446CDB" w14:textId="5E6B6576" w:rsidR="00065754" w:rsidRPr="004C0580" w:rsidRDefault="00065754" w:rsidP="004C0580">
      <w:pPr>
        <w:tabs>
          <w:tab w:val="left" w:pos="9638"/>
        </w:tabs>
        <w:autoSpaceDE w:val="0"/>
        <w:spacing w:after="0" w:line="240" w:lineRule="auto"/>
        <w:jc w:val="both"/>
        <w:rPr>
          <w:rFonts w:ascii="Times New Roman" w:eastAsia="Times New Roman" w:hAnsi="Times New Roman"/>
          <w:sz w:val="20"/>
          <w:szCs w:val="20"/>
          <w:lang w:eastAsia="ar-SA"/>
        </w:rPr>
      </w:pPr>
      <w:r w:rsidRPr="004C0580">
        <w:rPr>
          <w:rFonts w:ascii="Times New Roman" w:eastAsia="Times New Roman" w:hAnsi="Times New Roman"/>
          <w:sz w:val="20"/>
          <w:szCs w:val="20"/>
          <w:lang w:eastAsia="ar-SA"/>
        </w:rPr>
        <w:t>dell’impresa_____________________________________________________________________, con sede in _______________________________________________________</w:t>
      </w:r>
      <w:r w:rsidR="00BA0627" w:rsidRPr="004C0580">
        <w:rPr>
          <w:rFonts w:ascii="Times New Roman" w:eastAsia="Times New Roman" w:hAnsi="Times New Roman"/>
          <w:sz w:val="20"/>
          <w:szCs w:val="20"/>
          <w:lang w:eastAsia="ar-SA"/>
        </w:rPr>
        <w:t>_____________________________</w:t>
      </w:r>
      <w:r w:rsidRPr="004C0580">
        <w:rPr>
          <w:rFonts w:ascii="Times New Roman" w:eastAsia="Times New Roman" w:hAnsi="Times New Roman"/>
          <w:sz w:val="20"/>
          <w:szCs w:val="20"/>
          <w:lang w:eastAsia="ar-SA"/>
        </w:rPr>
        <w:t>_</w:t>
      </w:r>
      <w:r w:rsidR="004C0580">
        <w:rPr>
          <w:rFonts w:ascii="Times New Roman" w:eastAsia="Times New Roman" w:hAnsi="Times New Roman"/>
          <w:sz w:val="20"/>
          <w:szCs w:val="20"/>
          <w:lang w:eastAsia="ar-SA"/>
        </w:rPr>
        <w:t>__________</w:t>
      </w:r>
      <w:r w:rsidRPr="004C0580">
        <w:rPr>
          <w:rFonts w:ascii="Times New Roman" w:eastAsia="Times New Roman" w:hAnsi="Times New Roman"/>
          <w:sz w:val="20"/>
          <w:szCs w:val="20"/>
          <w:lang w:eastAsia="ar-SA"/>
        </w:rPr>
        <w:t xml:space="preserve"> </w:t>
      </w:r>
    </w:p>
    <w:p w14:paraId="6DB09599" w14:textId="1C840F96" w:rsidR="00BA0627" w:rsidRPr="004C0580" w:rsidRDefault="00065754" w:rsidP="004C0580">
      <w:pPr>
        <w:tabs>
          <w:tab w:val="left" w:pos="9638"/>
        </w:tabs>
        <w:autoSpaceDE w:val="0"/>
        <w:spacing w:after="0" w:line="240" w:lineRule="auto"/>
        <w:jc w:val="both"/>
        <w:rPr>
          <w:rFonts w:ascii="Times New Roman" w:eastAsia="Times New Roman" w:hAnsi="Times New Roman"/>
          <w:sz w:val="20"/>
          <w:szCs w:val="20"/>
          <w:lang w:eastAsia="ar-SA"/>
        </w:rPr>
      </w:pPr>
      <w:r w:rsidRPr="004C0580">
        <w:rPr>
          <w:rFonts w:ascii="Times New Roman" w:eastAsia="Times New Roman" w:hAnsi="Times New Roman"/>
          <w:sz w:val="20"/>
          <w:szCs w:val="20"/>
          <w:lang w:eastAsia="ar-SA"/>
        </w:rPr>
        <w:t>via/piazza _________________</w:t>
      </w:r>
      <w:r w:rsidR="004C0580">
        <w:rPr>
          <w:rFonts w:ascii="Times New Roman" w:eastAsia="Times New Roman" w:hAnsi="Times New Roman"/>
          <w:sz w:val="20"/>
          <w:szCs w:val="20"/>
          <w:lang w:eastAsia="ar-SA"/>
        </w:rPr>
        <w:t>__</w:t>
      </w:r>
      <w:r w:rsidRPr="004C0580">
        <w:rPr>
          <w:rFonts w:ascii="Times New Roman" w:eastAsia="Times New Roman" w:hAnsi="Times New Roman"/>
          <w:sz w:val="20"/>
          <w:szCs w:val="20"/>
          <w:lang w:eastAsia="ar-SA"/>
        </w:rPr>
        <w:t>___________ P. I.V.A./ C.F. _____________</w:t>
      </w:r>
      <w:r w:rsidR="004C0580">
        <w:rPr>
          <w:rFonts w:ascii="Times New Roman" w:eastAsia="Times New Roman" w:hAnsi="Times New Roman"/>
          <w:sz w:val="20"/>
          <w:szCs w:val="20"/>
          <w:lang w:eastAsia="ar-SA"/>
        </w:rPr>
        <w:t>____</w:t>
      </w:r>
      <w:r w:rsidRPr="004C0580">
        <w:rPr>
          <w:rFonts w:ascii="Times New Roman" w:eastAsia="Times New Roman" w:hAnsi="Times New Roman"/>
          <w:sz w:val="20"/>
          <w:szCs w:val="20"/>
          <w:lang w:eastAsia="ar-SA"/>
        </w:rPr>
        <w:t>_______________________</w:t>
      </w:r>
      <w:r w:rsidR="00BA0627" w:rsidRPr="004C0580">
        <w:rPr>
          <w:rFonts w:ascii="Times New Roman" w:eastAsia="Times New Roman" w:hAnsi="Times New Roman"/>
          <w:sz w:val="20"/>
          <w:szCs w:val="20"/>
          <w:lang w:eastAsia="ar-SA"/>
        </w:rPr>
        <w:t>_</w:t>
      </w:r>
      <w:r w:rsidR="00AE62AA" w:rsidRPr="004C0580">
        <w:rPr>
          <w:rFonts w:ascii="Times New Roman" w:eastAsia="Times New Roman" w:hAnsi="Times New Roman"/>
          <w:sz w:val="20"/>
          <w:szCs w:val="20"/>
          <w:lang w:eastAsia="ar-SA"/>
        </w:rPr>
        <w:t>_</w:t>
      </w:r>
      <w:r w:rsidR="00BA0627" w:rsidRPr="004C0580">
        <w:rPr>
          <w:rFonts w:ascii="Times New Roman" w:eastAsia="Times New Roman" w:hAnsi="Times New Roman"/>
          <w:sz w:val="20"/>
          <w:szCs w:val="20"/>
          <w:lang w:eastAsia="ar-SA"/>
        </w:rPr>
        <w:t>_</w:t>
      </w:r>
      <w:r w:rsidRPr="004C0580">
        <w:rPr>
          <w:rFonts w:ascii="Times New Roman" w:eastAsia="Times New Roman" w:hAnsi="Times New Roman"/>
          <w:sz w:val="20"/>
          <w:szCs w:val="20"/>
          <w:lang w:eastAsia="ar-SA"/>
        </w:rPr>
        <w:t xml:space="preserve"> tel. _______________________</w:t>
      </w:r>
      <w:r w:rsidR="004C0580">
        <w:rPr>
          <w:rFonts w:ascii="Times New Roman" w:eastAsia="Times New Roman" w:hAnsi="Times New Roman"/>
          <w:sz w:val="20"/>
          <w:szCs w:val="20"/>
          <w:lang w:eastAsia="ar-SA"/>
        </w:rPr>
        <w:t>__________</w:t>
      </w:r>
      <w:r w:rsidRPr="004C0580">
        <w:rPr>
          <w:rFonts w:ascii="Times New Roman" w:eastAsia="Times New Roman" w:hAnsi="Times New Roman"/>
          <w:sz w:val="20"/>
          <w:szCs w:val="20"/>
          <w:lang w:eastAsia="ar-SA"/>
        </w:rPr>
        <w:t xml:space="preserve"> </w:t>
      </w:r>
      <w:r w:rsidR="004C0580">
        <w:rPr>
          <w:rFonts w:ascii="Times New Roman" w:eastAsia="Times New Roman" w:hAnsi="Times New Roman"/>
          <w:sz w:val="20"/>
          <w:szCs w:val="20"/>
          <w:lang w:eastAsia="ar-SA"/>
        </w:rPr>
        <w:t>pec: ______________________________________________</w:t>
      </w:r>
    </w:p>
    <w:p w14:paraId="38AD9690" w14:textId="77777777" w:rsidR="00FC2754" w:rsidRPr="004C0580" w:rsidRDefault="00FC2754" w:rsidP="004F3C04">
      <w:pPr>
        <w:tabs>
          <w:tab w:val="left" w:pos="9638"/>
        </w:tabs>
        <w:autoSpaceDE w:val="0"/>
        <w:spacing w:after="0" w:line="240" w:lineRule="auto"/>
        <w:rPr>
          <w:rFonts w:ascii="Times New Roman" w:eastAsia="Times New Roman" w:hAnsi="Times New Roman"/>
          <w:sz w:val="20"/>
          <w:szCs w:val="20"/>
          <w:lang w:eastAsia="ar-SA"/>
        </w:rPr>
      </w:pPr>
    </w:p>
    <w:p w14:paraId="56C3C36E" w14:textId="77777777" w:rsidR="00A0129F" w:rsidRPr="004C0580" w:rsidRDefault="00A0129F" w:rsidP="00A0129F">
      <w:pPr>
        <w:tabs>
          <w:tab w:val="left" w:pos="9638"/>
        </w:tabs>
        <w:autoSpaceDE w:val="0"/>
        <w:spacing w:after="0" w:line="240" w:lineRule="auto"/>
        <w:jc w:val="both"/>
        <w:rPr>
          <w:rFonts w:ascii="Times New Roman" w:eastAsia="Times New Roman" w:hAnsi="Times New Roman"/>
          <w:sz w:val="20"/>
          <w:szCs w:val="20"/>
          <w:lang w:eastAsia="ar-SA"/>
        </w:rPr>
      </w:pPr>
    </w:p>
    <w:p w14:paraId="32A45300" w14:textId="67EA621C" w:rsidR="004C0580" w:rsidRDefault="00A0129F" w:rsidP="003C1354">
      <w:pPr>
        <w:pStyle w:val="sche3"/>
        <w:spacing w:after="120" w:line="276" w:lineRule="auto"/>
        <w:rPr>
          <w:lang w:val="it-IT"/>
        </w:rPr>
      </w:pPr>
      <w:r w:rsidRPr="004C0580">
        <w:rPr>
          <w:lang w:val="it-IT"/>
        </w:rPr>
        <w:t>con riferimento all’</w:t>
      </w:r>
      <w:r w:rsidR="00123913" w:rsidRPr="00123913">
        <w:rPr>
          <w:b/>
          <w:bCs/>
          <w:u w:val="single"/>
          <w:lang w:val="it-IT"/>
        </w:rPr>
        <w:t>A</w:t>
      </w:r>
      <w:r w:rsidRPr="00123913">
        <w:rPr>
          <w:b/>
          <w:bCs/>
          <w:u w:val="single"/>
          <w:lang w:val="it-IT"/>
        </w:rPr>
        <w:t>vviso esplorativo</w:t>
      </w:r>
      <w:r w:rsidRPr="004C0580">
        <w:rPr>
          <w:lang w:val="it-IT"/>
        </w:rPr>
        <w:t xml:space="preserve"> richiamato in oggetto</w:t>
      </w:r>
      <w:r w:rsidR="004C0580">
        <w:rPr>
          <w:lang w:val="it-IT"/>
        </w:rPr>
        <w:t>:</w:t>
      </w:r>
    </w:p>
    <w:p w14:paraId="6F48714A" w14:textId="22E79CDA" w:rsidR="004C0580" w:rsidRPr="004030C1" w:rsidRDefault="00065754" w:rsidP="004030C1">
      <w:pPr>
        <w:spacing w:before="60" w:after="60"/>
        <w:ind w:left="38" w:right="141"/>
        <w:jc w:val="both"/>
        <w:rPr>
          <w:rFonts w:ascii="Times New Roman" w:hAnsi="Times New Roman"/>
          <w:sz w:val="20"/>
          <w:szCs w:val="20"/>
          <w:lang w:eastAsia="ar-SA"/>
        </w:rPr>
      </w:pPr>
      <w:r w:rsidRPr="004030C1">
        <w:rPr>
          <w:rFonts w:ascii="Times New Roman" w:hAnsi="Times New Roman"/>
          <w:sz w:val="20"/>
          <w:szCs w:val="20"/>
          <w:lang w:eastAsia="ar-SA"/>
        </w:rPr>
        <w:t>preso atto delle informazioni indicate nel medesimo avviso</w:t>
      </w:r>
      <w:r w:rsidR="004C0580" w:rsidRPr="004030C1">
        <w:rPr>
          <w:rFonts w:ascii="Times New Roman" w:hAnsi="Times New Roman"/>
          <w:sz w:val="20"/>
          <w:szCs w:val="20"/>
          <w:lang w:eastAsia="ar-SA"/>
        </w:rPr>
        <w:t>,</w:t>
      </w:r>
      <w:r w:rsidRPr="004030C1">
        <w:rPr>
          <w:rFonts w:ascii="Times New Roman" w:hAnsi="Times New Roman"/>
          <w:sz w:val="20"/>
          <w:szCs w:val="20"/>
          <w:lang w:eastAsia="ar-SA"/>
        </w:rPr>
        <w:t xml:space="preserve"> inerenti la manifestata volontà de</w:t>
      </w:r>
      <w:r w:rsidR="00BA0627" w:rsidRPr="004030C1">
        <w:rPr>
          <w:rFonts w:ascii="Times New Roman" w:hAnsi="Times New Roman"/>
          <w:sz w:val="20"/>
          <w:szCs w:val="20"/>
          <w:lang w:eastAsia="ar-SA"/>
        </w:rPr>
        <w:t>l</w:t>
      </w:r>
      <w:r w:rsidR="00A0129F" w:rsidRPr="004030C1">
        <w:rPr>
          <w:rFonts w:ascii="Times New Roman" w:hAnsi="Times New Roman"/>
          <w:sz w:val="20"/>
          <w:szCs w:val="20"/>
          <w:lang w:eastAsia="ar-SA"/>
        </w:rPr>
        <w:t xml:space="preserve"> Comune di Gimigliano</w:t>
      </w:r>
      <w:r w:rsidR="00123913" w:rsidRPr="004030C1">
        <w:rPr>
          <w:rFonts w:ascii="Times New Roman" w:hAnsi="Times New Roman"/>
          <w:sz w:val="20"/>
          <w:szCs w:val="20"/>
          <w:lang w:eastAsia="ar-SA"/>
        </w:rPr>
        <w:t xml:space="preserve">, quale Ente avvalso del Commissario </w:t>
      </w:r>
      <w:r w:rsidR="004030C1" w:rsidRPr="004030C1">
        <w:rPr>
          <w:rFonts w:ascii="Times New Roman" w:hAnsi="Times New Roman"/>
          <w:sz w:val="20"/>
          <w:szCs w:val="20"/>
          <w:lang w:eastAsia="ar-SA"/>
        </w:rPr>
        <w:t>di Governo</w:t>
      </w:r>
      <w:r w:rsidR="00123913" w:rsidRPr="004030C1">
        <w:rPr>
          <w:rFonts w:ascii="Times New Roman" w:hAnsi="Times New Roman"/>
          <w:sz w:val="20"/>
          <w:szCs w:val="20"/>
          <w:lang w:eastAsia="ar-SA"/>
        </w:rPr>
        <w:t>,</w:t>
      </w:r>
      <w:r w:rsidR="00A0129F" w:rsidRPr="004030C1">
        <w:rPr>
          <w:rFonts w:ascii="Times New Roman" w:hAnsi="Times New Roman"/>
          <w:sz w:val="20"/>
          <w:szCs w:val="20"/>
          <w:lang w:eastAsia="ar-SA"/>
        </w:rPr>
        <w:t xml:space="preserve"> </w:t>
      </w:r>
      <w:r w:rsidRPr="004030C1">
        <w:rPr>
          <w:rFonts w:ascii="Times New Roman" w:hAnsi="Times New Roman"/>
          <w:sz w:val="20"/>
          <w:szCs w:val="20"/>
          <w:lang w:eastAsia="ar-SA"/>
        </w:rPr>
        <w:t xml:space="preserve">di procedere all’affidamento dei </w:t>
      </w:r>
      <w:r w:rsidR="00A0129F" w:rsidRPr="004030C1">
        <w:rPr>
          <w:rFonts w:ascii="Times New Roman" w:hAnsi="Times New Roman"/>
          <w:sz w:val="20"/>
          <w:szCs w:val="20"/>
        </w:rPr>
        <w:t xml:space="preserve">lavori </w:t>
      </w:r>
      <w:r w:rsidR="00A0129F" w:rsidRPr="004030C1">
        <w:rPr>
          <w:rFonts w:ascii="Times New Roman" w:hAnsi="Times New Roman"/>
          <w:sz w:val="20"/>
          <w:szCs w:val="20"/>
          <w:lang w:eastAsia="ar-SA"/>
        </w:rPr>
        <w:t>“</w:t>
      </w:r>
      <w:r w:rsidR="004030C1" w:rsidRPr="004030C1">
        <w:rPr>
          <w:rFonts w:ascii="Times New Roman" w:hAnsi="Times New Roman"/>
          <w:i/>
          <w:sz w:val="20"/>
          <w:szCs w:val="20"/>
        </w:rPr>
        <w:t xml:space="preserve">Mitigazione dissesto idrogeologico in zona Municipio e Calvario nel territorio del comune di Gimigliano". Codice </w:t>
      </w:r>
      <w:proofErr w:type="spellStart"/>
      <w:r w:rsidR="004030C1" w:rsidRPr="004030C1">
        <w:rPr>
          <w:rFonts w:ascii="Times New Roman" w:hAnsi="Times New Roman"/>
          <w:i/>
          <w:sz w:val="20"/>
          <w:szCs w:val="20"/>
        </w:rPr>
        <w:t>Rendis</w:t>
      </w:r>
      <w:proofErr w:type="spellEnd"/>
      <w:r w:rsidR="004030C1" w:rsidRPr="004030C1">
        <w:rPr>
          <w:rFonts w:ascii="Times New Roman" w:hAnsi="Times New Roman"/>
          <w:i/>
          <w:sz w:val="20"/>
          <w:szCs w:val="20"/>
        </w:rPr>
        <w:t xml:space="preserve"> 18IR420/G1. Riferimento normativo: Patto per lo Sviluppo della Regione Calabria. Delibera </w:t>
      </w:r>
      <w:proofErr w:type="spellStart"/>
      <w:r w:rsidR="004030C1" w:rsidRPr="004030C1">
        <w:rPr>
          <w:rFonts w:ascii="Times New Roman" w:hAnsi="Times New Roman"/>
          <w:i/>
          <w:sz w:val="20"/>
          <w:szCs w:val="20"/>
        </w:rPr>
        <w:t>Cipe</w:t>
      </w:r>
      <w:proofErr w:type="spellEnd"/>
      <w:r w:rsidR="004030C1" w:rsidRPr="004030C1">
        <w:rPr>
          <w:rFonts w:ascii="Times New Roman" w:hAnsi="Times New Roman"/>
          <w:i/>
          <w:sz w:val="20"/>
          <w:szCs w:val="20"/>
        </w:rPr>
        <w:t xml:space="preserve"> n.26/2016 - “FSC 2014-2020: Piano per il Mezzogiorno” - DGR 355/2017- DGR 3/2018. Importo finanziamento Euro 2.713.710,46. Stralcio funzionale Intervento 2 “Zona Calvario” - CUP J53B17000030001 – CIG 9591246296</w:t>
      </w:r>
      <w:r w:rsidR="004C0580" w:rsidRPr="004030C1">
        <w:rPr>
          <w:rFonts w:ascii="Times New Roman" w:hAnsi="Times New Roman"/>
          <w:sz w:val="20"/>
          <w:szCs w:val="20"/>
          <w:lang w:eastAsia="ar-SA"/>
        </w:rPr>
        <w:t>;</w:t>
      </w:r>
    </w:p>
    <w:p w14:paraId="46F8AAE8" w14:textId="364031A1" w:rsidR="00065754" w:rsidRPr="004C0580" w:rsidRDefault="00065754" w:rsidP="003C1354">
      <w:pPr>
        <w:pStyle w:val="sche3"/>
        <w:spacing w:after="120" w:line="276" w:lineRule="auto"/>
        <w:rPr>
          <w:b/>
          <w:lang w:eastAsia="ar-SA"/>
        </w:rPr>
      </w:pPr>
      <w:r w:rsidRPr="004C0580">
        <w:rPr>
          <w:lang w:eastAsia="ar-SA"/>
        </w:rPr>
        <w:t xml:space="preserve">tenuto </w:t>
      </w:r>
      <w:proofErr w:type="spellStart"/>
      <w:r w:rsidRPr="004C0580">
        <w:rPr>
          <w:lang w:eastAsia="ar-SA"/>
        </w:rPr>
        <w:t>conto</w:t>
      </w:r>
      <w:proofErr w:type="spellEnd"/>
      <w:r w:rsidRPr="004C0580">
        <w:rPr>
          <w:lang w:eastAsia="ar-SA"/>
        </w:rPr>
        <w:t xml:space="preserve"> </w:t>
      </w:r>
      <w:proofErr w:type="spellStart"/>
      <w:r w:rsidRPr="004C0580">
        <w:rPr>
          <w:lang w:eastAsia="ar-SA"/>
        </w:rPr>
        <w:t>che</w:t>
      </w:r>
      <w:proofErr w:type="spellEnd"/>
      <w:r w:rsidRPr="004C0580">
        <w:rPr>
          <w:lang w:eastAsia="ar-SA"/>
        </w:rPr>
        <w:t xml:space="preserve"> </w:t>
      </w:r>
      <w:proofErr w:type="spellStart"/>
      <w:r w:rsidRPr="004C0580">
        <w:rPr>
          <w:lang w:eastAsia="ar-SA"/>
        </w:rPr>
        <w:t>l’</w:t>
      </w:r>
      <w:r w:rsidR="00123913">
        <w:rPr>
          <w:lang w:eastAsia="ar-SA"/>
        </w:rPr>
        <w:t>A</w:t>
      </w:r>
      <w:r w:rsidRPr="004C0580">
        <w:rPr>
          <w:lang w:eastAsia="ar-SA"/>
        </w:rPr>
        <w:t>vviso</w:t>
      </w:r>
      <w:proofErr w:type="spellEnd"/>
      <w:r w:rsidRPr="004C0580">
        <w:rPr>
          <w:lang w:eastAsia="ar-SA"/>
        </w:rPr>
        <w:t xml:space="preserve"> è </w:t>
      </w:r>
      <w:proofErr w:type="spellStart"/>
      <w:r w:rsidRPr="004C0580">
        <w:rPr>
          <w:lang w:eastAsia="ar-SA"/>
        </w:rPr>
        <w:t>finalizzato</w:t>
      </w:r>
      <w:proofErr w:type="spellEnd"/>
      <w:r w:rsidRPr="004C0580">
        <w:rPr>
          <w:lang w:eastAsia="ar-SA"/>
        </w:rPr>
        <w:t xml:space="preserve"> </w:t>
      </w:r>
      <w:proofErr w:type="spellStart"/>
      <w:r w:rsidRPr="00123913">
        <w:rPr>
          <w:b/>
          <w:bCs/>
          <w:lang w:eastAsia="ar-SA"/>
        </w:rPr>
        <w:t>unicamente</w:t>
      </w:r>
      <w:proofErr w:type="spellEnd"/>
      <w:r w:rsidRPr="00123913">
        <w:rPr>
          <w:b/>
          <w:bCs/>
          <w:lang w:eastAsia="ar-SA"/>
        </w:rPr>
        <w:t xml:space="preserve"> </w:t>
      </w:r>
      <w:proofErr w:type="spellStart"/>
      <w:r w:rsidRPr="00123913">
        <w:rPr>
          <w:b/>
          <w:bCs/>
          <w:lang w:eastAsia="ar-SA"/>
        </w:rPr>
        <w:t>ed</w:t>
      </w:r>
      <w:proofErr w:type="spellEnd"/>
      <w:r w:rsidRPr="00123913">
        <w:rPr>
          <w:b/>
          <w:bCs/>
          <w:lang w:eastAsia="ar-SA"/>
        </w:rPr>
        <w:t xml:space="preserve"> </w:t>
      </w:r>
      <w:proofErr w:type="spellStart"/>
      <w:r w:rsidRPr="00123913">
        <w:rPr>
          <w:b/>
          <w:bCs/>
          <w:lang w:eastAsia="ar-SA"/>
        </w:rPr>
        <w:t>esclusivamente</w:t>
      </w:r>
      <w:proofErr w:type="spellEnd"/>
      <w:r w:rsidRPr="004C0580">
        <w:rPr>
          <w:lang w:eastAsia="ar-SA"/>
        </w:rPr>
        <w:t xml:space="preserve"> ad individuare un numero sufficiente di operatori economici da invitare alla successiva </w:t>
      </w:r>
      <w:r w:rsidR="00A0129F" w:rsidRPr="004C0580">
        <w:t xml:space="preserve">procedura negoziata di cui all’art. 1, comma 2 </w:t>
      </w:r>
      <w:proofErr w:type="spellStart"/>
      <w:r w:rsidR="00A0129F" w:rsidRPr="004C0580">
        <w:t>lett</w:t>
      </w:r>
      <w:proofErr w:type="spellEnd"/>
      <w:r w:rsidR="00A0129F" w:rsidRPr="004C0580">
        <w:t xml:space="preserve">. </w:t>
      </w:r>
      <w:proofErr w:type="gramStart"/>
      <w:r w:rsidR="00A0129F" w:rsidRPr="004C0580">
        <w:t>b) del D.L. 76/2020, convertito con modificazioni dalla Legge 120/2020</w:t>
      </w:r>
      <w:r w:rsidR="004C0580">
        <w:t>,</w:t>
      </w:r>
      <w:r w:rsidRPr="004C0580">
        <w:rPr>
          <w:lang w:eastAsia="ar-SA"/>
        </w:rPr>
        <w:t xml:space="preserve"> e che il medesimo e le </w:t>
      </w:r>
      <w:proofErr w:type="spellStart"/>
      <w:r w:rsidRPr="004C0580">
        <w:rPr>
          <w:lang w:eastAsia="ar-SA"/>
        </w:rPr>
        <w:t>conclusioni</w:t>
      </w:r>
      <w:proofErr w:type="spellEnd"/>
      <w:r w:rsidRPr="004C0580">
        <w:rPr>
          <w:lang w:eastAsia="ar-SA"/>
        </w:rPr>
        <w:t xml:space="preserve"> </w:t>
      </w:r>
      <w:proofErr w:type="spellStart"/>
      <w:r w:rsidRPr="004C0580">
        <w:rPr>
          <w:lang w:eastAsia="ar-SA"/>
        </w:rPr>
        <w:t>dell’indagine</w:t>
      </w:r>
      <w:proofErr w:type="spellEnd"/>
      <w:r w:rsidRPr="004C0580">
        <w:rPr>
          <w:lang w:eastAsia="ar-SA"/>
        </w:rPr>
        <w:t xml:space="preserve"> </w:t>
      </w:r>
      <w:proofErr w:type="spellStart"/>
      <w:r w:rsidRPr="004C0580">
        <w:rPr>
          <w:lang w:eastAsia="ar-SA"/>
        </w:rPr>
        <w:t>connessa</w:t>
      </w:r>
      <w:proofErr w:type="spellEnd"/>
      <w:r w:rsidRPr="004C0580">
        <w:rPr>
          <w:lang w:eastAsia="ar-SA"/>
        </w:rPr>
        <w:t xml:space="preserve"> con </w:t>
      </w:r>
      <w:proofErr w:type="spellStart"/>
      <w:r w:rsidRPr="004C0580">
        <w:rPr>
          <w:lang w:eastAsia="ar-SA"/>
        </w:rPr>
        <w:t>l’avviso</w:t>
      </w:r>
      <w:proofErr w:type="spellEnd"/>
      <w:r w:rsidRPr="004C0580">
        <w:rPr>
          <w:lang w:eastAsia="ar-SA"/>
        </w:rPr>
        <w:t xml:space="preserve"> non </w:t>
      </w:r>
      <w:proofErr w:type="spellStart"/>
      <w:r w:rsidRPr="004C0580">
        <w:rPr>
          <w:lang w:eastAsia="ar-SA"/>
        </w:rPr>
        <w:t>determinano</w:t>
      </w:r>
      <w:proofErr w:type="spellEnd"/>
      <w:r w:rsidRPr="004C0580">
        <w:rPr>
          <w:lang w:eastAsia="ar-SA"/>
        </w:rPr>
        <w:t xml:space="preserve"> </w:t>
      </w:r>
      <w:proofErr w:type="spellStart"/>
      <w:r w:rsidRPr="004C0580">
        <w:rPr>
          <w:lang w:eastAsia="ar-SA"/>
        </w:rPr>
        <w:t>alcuna</w:t>
      </w:r>
      <w:proofErr w:type="spellEnd"/>
      <w:r w:rsidRPr="004C0580">
        <w:rPr>
          <w:lang w:eastAsia="ar-SA"/>
        </w:rPr>
        <w:t xml:space="preserve"> </w:t>
      </w:r>
      <w:proofErr w:type="spellStart"/>
      <w:r w:rsidRPr="004C0580">
        <w:rPr>
          <w:lang w:eastAsia="ar-SA"/>
        </w:rPr>
        <w:t>instaurazione</w:t>
      </w:r>
      <w:proofErr w:type="spellEnd"/>
      <w:r w:rsidRPr="004C0580">
        <w:rPr>
          <w:lang w:eastAsia="ar-SA"/>
        </w:rPr>
        <w:t xml:space="preserve"> di </w:t>
      </w:r>
      <w:proofErr w:type="spellStart"/>
      <w:r w:rsidRPr="004C0580">
        <w:rPr>
          <w:lang w:eastAsia="ar-SA"/>
        </w:rPr>
        <w:t>posizioni</w:t>
      </w:r>
      <w:proofErr w:type="spellEnd"/>
      <w:r w:rsidRPr="004C0580">
        <w:rPr>
          <w:lang w:eastAsia="ar-SA"/>
        </w:rPr>
        <w:t xml:space="preserve"> </w:t>
      </w:r>
      <w:proofErr w:type="spellStart"/>
      <w:r w:rsidRPr="004C0580">
        <w:rPr>
          <w:lang w:eastAsia="ar-SA"/>
        </w:rPr>
        <w:t>giuridiche</w:t>
      </w:r>
      <w:proofErr w:type="spellEnd"/>
      <w:r w:rsidR="004C0580">
        <w:rPr>
          <w:lang w:eastAsia="ar-SA"/>
        </w:rPr>
        <w:t>,</w:t>
      </w:r>
      <w:r w:rsidRPr="004C0580">
        <w:rPr>
          <w:lang w:eastAsia="ar-SA"/>
        </w:rPr>
        <w:t xml:space="preserve"> od </w:t>
      </w:r>
      <w:proofErr w:type="spellStart"/>
      <w:r w:rsidRPr="004C0580">
        <w:rPr>
          <w:lang w:eastAsia="ar-SA"/>
        </w:rPr>
        <w:t>obblighi</w:t>
      </w:r>
      <w:proofErr w:type="spellEnd"/>
      <w:r w:rsidRPr="004C0580">
        <w:rPr>
          <w:lang w:eastAsia="ar-SA"/>
        </w:rPr>
        <w:t xml:space="preserve"> </w:t>
      </w:r>
      <w:proofErr w:type="spellStart"/>
      <w:r w:rsidRPr="004C0580">
        <w:rPr>
          <w:lang w:eastAsia="ar-SA"/>
        </w:rPr>
        <w:t>negoziali</w:t>
      </w:r>
      <w:proofErr w:type="spellEnd"/>
      <w:r w:rsidR="004C0580">
        <w:rPr>
          <w:lang w:eastAsia="ar-SA"/>
        </w:rPr>
        <w:t>,</w:t>
      </w:r>
      <w:r w:rsidRPr="004C0580">
        <w:rPr>
          <w:lang w:eastAsia="ar-SA"/>
        </w:rPr>
        <w:t xml:space="preserve"> e non </w:t>
      </w:r>
      <w:proofErr w:type="spellStart"/>
      <w:r w:rsidRPr="004C0580">
        <w:rPr>
          <w:lang w:eastAsia="ar-SA"/>
        </w:rPr>
        <w:t>vincolano</w:t>
      </w:r>
      <w:proofErr w:type="spellEnd"/>
      <w:r w:rsidRPr="004C0580">
        <w:rPr>
          <w:lang w:eastAsia="ar-SA"/>
        </w:rPr>
        <w:t xml:space="preserve"> in </w:t>
      </w:r>
      <w:proofErr w:type="spellStart"/>
      <w:r w:rsidRPr="004C0580">
        <w:rPr>
          <w:lang w:eastAsia="ar-SA"/>
        </w:rPr>
        <w:t>nessun</w:t>
      </w:r>
      <w:proofErr w:type="spellEnd"/>
      <w:r w:rsidRPr="004C0580">
        <w:rPr>
          <w:lang w:eastAsia="ar-SA"/>
        </w:rPr>
        <w:t xml:space="preserve"> </w:t>
      </w:r>
      <w:proofErr w:type="spellStart"/>
      <w:r w:rsidRPr="004C0580">
        <w:rPr>
          <w:lang w:eastAsia="ar-SA"/>
        </w:rPr>
        <w:t>modo</w:t>
      </w:r>
      <w:proofErr w:type="spellEnd"/>
      <w:r w:rsidRPr="004C0580">
        <w:rPr>
          <w:lang w:eastAsia="ar-SA"/>
        </w:rPr>
        <w:t xml:space="preserve"> </w:t>
      </w:r>
      <w:proofErr w:type="spellStart"/>
      <w:r w:rsidRPr="004C0580">
        <w:rPr>
          <w:lang w:eastAsia="ar-SA"/>
        </w:rPr>
        <w:t>essendo</w:t>
      </w:r>
      <w:proofErr w:type="spellEnd"/>
      <w:r w:rsidRPr="004C0580">
        <w:rPr>
          <w:lang w:eastAsia="ar-SA"/>
        </w:rPr>
        <w:t xml:space="preserve"> </w:t>
      </w:r>
      <w:proofErr w:type="spellStart"/>
      <w:r w:rsidRPr="004C0580">
        <w:rPr>
          <w:lang w:eastAsia="ar-SA"/>
        </w:rPr>
        <w:t>riconosciuta</w:t>
      </w:r>
      <w:proofErr w:type="spellEnd"/>
      <w:r w:rsidRPr="004C0580">
        <w:rPr>
          <w:lang w:eastAsia="ar-SA"/>
        </w:rPr>
        <w:t xml:space="preserve"> </w:t>
      </w:r>
      <w:proofErr w:type="spellStart"/>
      <w:r w:rsidRPr="004C0580">
        <w:rPr>
          <w:lang w:eastAsia="ar-SA"/>
        </w:rPr>
        <w:t>all’Ente</w:t>
      </w:r>
      <w:proofErr w:type="spellEnd"/>
      <w:r w:rsidRPr="004C0580">
        <w:rPr>
          <w:lang w:eastAsia="ar-SA"/>
        </w:rPr>
        <w:t xml:space="preserve">, </w:t>
      </w:r>
      <w:proofErr w:type="spellStart"/>
      <w:r w:rsidRPr="004C0580">
        <w:rPr>
          <w:lang w:eastAsia="ar-SA"/>
        </w:rPr>
        <w:t>sempre</w:t>
      </w:r>
      <w:proofErr w:type="spellEnd"/>
      <w:r w:rsidRPr="004C0580">
        <w:rPr>
          <w:lang w:eastAsia="ar-SA"/>
        </w:rPr>
        <w:t xml:space="preserve">, la </w:t>
      </w:r>
      <w:proofErr w:type="spellStart"/>
      <w:r w:rsidRPr="004C0580">
        <w:rPr>
          <w:lang w:eastAsia="ar-SA"/>
        </w:rPr>
        <w:t>possibilità</w:t>
      </w:r>
      <w:proofErr w:type="spellEnd"/>
      <w:r w:rsidRPr="004C0580">
        <w:rPr>
          <w:lang w:eastAsia="ar-SA"/>
        </w:rPr>
        <w:t xml:space="preserve"> di </w:t>
      </w:r>
      <w:proofErr w:type="spellStart"/>
      <w:r w:rsidRPr="004C0580">
        <w:rPr>
          <w:lang w:eastAsia="ar-SA"/>
        </w:rPr>
        <w:t>sospendere</w:t>
      </w:r>
      <w:proofErr w:type="spellEnd"/>
      <w:r w:rsidRPr="004C0580">
        <w:rPr>
          <w:lang w:eastAsia="ar-SA"/>
        </w:rPr>
        <w:t xml:space="preserve">, </w:t>
      </w:r>
      <w:proofErr w:type="spellStart"/>
      <w:r w:rsidRPr="004C0580">
        <w:rPr>
          <w:lang w:eastAsia="ar-SA"/>
        </w:rPr>
        <w:t>modificare</w:t>
      </w:r>
      <w:proofErr w:type="spellEnd"/>
      <w:r w:rsidRPr="004C0580">
        <w:rPr>
          <w:lang w:eastAsia="ar-SA"/>
        </w:rPr>
        <w:t xml:space="preserve"> o </w:t>
      </w:r>
      <w:proofErr w:type="spellStart"/>
      <w:r w:rsidRPr="004C0580">
        <w:rPr>
          <w:lang w:eastAsia="ar-SA"/>
        </w:rPr>
        <w:t>annullare</w:t>
      </w:r>
      <w:proofErr w:type="spellEnd"/>
      <w:r w:rsidRPr="004C0580">
        <w:rPr>
          <w:lang w:eastAsia="ar-SA"/>
        </w:rPr>
        <w:t>, in tutto o in parte, la presente indagine con atto motivato;</w:t>
      </w:r>
      <w:proofErr w:type="gramEnd"/>
    </w:p>
    <w:p w14:paraId="0C3A41BB" w14:textId="77777777" w:rsidR="004030C1" w:rsidRPr="004C0580" w:rsidRDefault="004030C1" w:rsidP="004030C1">
      <w:pPr>
        <w:autoSpaceDE w:val="0"/>
        <w:spacing w:after="0" w:line="240" w:lineRule="auto"/>
        <w:jc w:val="center"/>
        <w:rPr>
          <w:rFonts w:ascii="Times New Roman" w:eastAsia="Times New Roman" w:hAnsi="Times New Roman"/>
          <w:b/>
          <w:bCs/>
          <w:lang w:eastAsia="ar-SA"/>
        </w:rPr>
      </w:pPr>
      <w:r w:rsidRPr="004C0580">
        <w:rPr>
          <w:rFonts w:ascii="Times New Roman" w:eastAsia="Times New Roman" w:hAnsi="Times New Roman"/>
          <w:b/>
          <w:bCs/>
          <w:lang w:eastAsia="ar-SA"/>
        </w:rPr>
        <w:t>CHIEDE</w:t>
      </w:r>
    </w:p>
    <w:p w14:paraId="1C693E78" w14:textId="03C4CAA8" w:rsidR="004030C1" w:rsidRPr="004C0580" w:rsidRDefault="004030C1" w:rsidP="004030C1">
      <w:pPr>
        <w:autoSpaceDE w:val="0"/>
        <w:spacing w:after="0" w:line="240" w:lineRule="auto"/>
        <w:jc w:val="both"/>
        <w:rPr>
          <w:rFonts w:ascii="Times New Roman" w:eastAsia="Times New Roman" w:hAnsi="Times New Roman"/>
          <w:sz w:val="20"/>
          <w:szCs w:val="20"/>
          <w:lang w:eastAsia="ar-SA"/>
        </w:rPr>
      </w:pPr>
      <w:r w:rsidRPr="004C0580">
        <w:rPr>
          <w:rFonts w:ascii="Times New Roman" w:eastAsia="Times New Roman" w:hAnsi="Times New Roman"/>
          <w:sz w:val="20"/>
          <w:szCs w:val="20"/>
          <w:lang w:eastAsia="ar-SA"/>
        </w:rPr>
        <w:t>di essere invitato alla procedura negoziata di cui sopra:</w:t>
      </w:r>
    </w:p>
    <w:p w14:paraId="0C8E5092" w14:textId="77777777" w:rsidR="004030C1" w:rsidRPr="004C0580" w:rsidRDefault="004030C1" w:rsidP="004030C1">
      <w:pPr>
        <w:numPr>
          <w:ilvl w:val="0"/>
          <w:numId w:val="2"/>
        </w:numPr>
        <w:autoSpaceDE w:val="0"/>
        <w:spacing w:after="0" w:line="240" w:lineRule="auto"/>
        <w:ind w:left="284" w:hanging="284"/>
        <w:jc w:val="both"/>
        <w:rPr>
          <w:rFonts w:ascii="Times New Roman" w:eastAsia="Times New Roman" w:hAnsi="Times New Roman"/>
          <w:b/>
          <w:bCs/>
          <w:sz w:val="20"/>
          <w:szCs w:val="20"/>
          <w:lang w:eastAsia="ar-SA"/>
        </w:rPr>
      </w:pPr>
      <w:r w:rsidRPr="004C0580">
        <w:rPr>
          <w:rFonts w:ascii="Times New Roman" w:eastAsia="Times New Roman" w:hAnsi="Times New Roman"/>
          <w:b/>
          <w:bCs/>
          <w:sz w:val="20"/>
          <w:szCs w:val="20"/>
          <w:lang w:eastAsia="ar-SA"/>
        </w:rPr>
        <w:t>in forma singola;</w:t>
      </w:r>
    </w:p>
    <w:p w14:paraId="4AB5B5BF" w14:textId="77777777" w:rsidR="004030C1" w:rsidRDefault="004030C1" w:rsidP="004030C1">
      <w:pPr>
        <w:numPr>
          <w:ilvl w:val="0"/>
          <w:numId w:val="2"/>
        </w:numPr>
        <w:autoSpaceDE w:val="0"/>
        <w:spacing w:after="0" w:line="240" w:lineRule="auto"/>
        <w:ind w:left="284" w:hanging="284"/>
        <w:jc w:val="both"/>
        <w:rPr>
          <w:rFonts w:ascii="Times New Roman" w:eastAsia="Times New Roman" w:hAnsi="Times New Roman"/>
          <w:sz w:val="20"/>
          <w:szCs w:val="20"/>
          <w:lang w:eastAsia="ar-SA"/>
        </w:rPr>
      </w:pPr>
      <w:r w:rsidRPr="004C0580">
        <w:rPr>
          <w:rFonts w:ascii="Times New Roman" w:eastAsia="Times New Roman" w:hAnsi="Times New Roman"/>
          <w:b/>
          <w:bCs/>
          <w:sz w:val="20"/>
          <w:szCs w:val="20"/>
          <w:lang w:eastAsia="ar-SA"/>
        </w:rPr>
        <w:t>in qualità di Mandatario</w:t>
      </w:r>
      <w:r w:rsidRPr="004C0580">
        <w:rPr>
          <w:rFonts w:ascii="Times New Roman" w:eastAsia="Times New Roman" w:hAnsi="Times New Roman"/>
          <w:sz w:val="20"/>
          <w:szCs w:val="20"/>
          <w:lang w:eastAsia="ar-SA"/>
        </w:rPr>
        <w:t xml:space="preserve"> del raggruppamento temporaneo costituito</w:t>
      </w:r>
      <w:r>
        <w:rPr>
          <w:rFonts w:ascii="Times New Roman" w:eastAsia="Times New Roman" w:hAnsi="Times New Roman"/>
          <w:sz w:val="20"/>
          <w:szCs w:val="20"/>
          <w:lang w:eastAsia="ar-SA"/>
        </w:rPr>
        <w:t>/</w:t>
      </w:r>
      <w:r w:rsidRPr="004C0580">
        <w:rPr>
          <w:rFonts w:ascii="Times New Roman" w:eastAsia="Times New Roman" w:hAnsi="Times New Roman"/>
          <w:sz w:val="20"/>
          <w:szCs w:val="20"/>
          <w:lang w:eastAsia="ar-SA"/>
        </w:rPr>
        <w:t>da costituire</w:t>
      </w:r>
      <w:r>
        <w:rPr>
          <w:rFonts w:ascii="Times New Roman" w:eastAsia="Times New Roman" w:hAnsi="Times New Roman"/>
          <w:sz w:val="20"/>
          <w:szCs w:val="20"/>
          <w:lang w:eastAsia="ar-SA"/>
        </w:rPr>
        <w:t>;</w:t>
      </w:r>
    </w:p>
    <w:p w14:paraId="380A4FE1" w14:textId="77777777" w:rsidR="004030C1" w:rsidRPr="004C0580" w:rsidRDefault="004030C1" w:rsidP="004030C1">
      <w:pPr>
        <w:autoSpaceDE w:val="0"/>
        <w:spacing w:after="0" w:line="240" w:lineRule="auto"/>
        <w:ind w:left="284"/>
        <w:jc w:val="both"/>
        <w:rPr>
          <w:rFonts w:ascii="Times New Roman" w:eastAsia="Times New Roman" w:hAnsi="Times New Roman"/>
          <w:sz w:val="20"/>
          <w:szCs w:val="20"/>
          <w:lang w:eastAsia="ar-SA"/>
        </w:rPr>
      </w:pPr>
    </w:p>
    <w:p w14:paraId="7EA74F5D" w14:textId="77777777" w:rsidR="004030C1" w:rsidRPr="004C0580" w:rsidRDefault="004030C1" w:rsidP="004030C1">
      <w:pPr>
        <w:autoSpaceDE w:val="0"/>
        <w:spacing w:after="0" w:line="240" w:lineRule="auto"/>
        <w:ind w:left="426"/>
        <w:jc w:val="both"/>
        <w:rPr>
          <w:rFonts w:ascii="Times New Roman" w:eastAsia="Times New Roman" w:hAnsi="Times New Roman"/>
          <w:sz w:val="20"/>
          <w:szCs w:val="20"/>
          <w:lang w:eastAsia="ar-SA"/>
        </w:rPr>
      </w:pPr>
      <w:r w:rsidRPr="004C0580">
        <w:rPr>
          <w:rFonts w:ascii="Times New Roman" w:eastAsia="Times New Roman" w:hAnsi="Times New Roman"/>
          <w:sz w:val="20"/>
          <w:szCs w:val="20"/>
          <w:lang w:eastAsia="ar-SA"/>
        </w:rPr>
        <w:lastRenderedPageBreak/>
        <w:t>Si dichiara sin d’ora che la composizione del raggruppamento rispetta i principi ed i limiti indicati dall’articolo 48 del D.lgs. 50/2016;</w:t>
      </w:r>
    </w:p>
    <w:p w14:paraId="739CA0D0" w14:textId="77777777" w:rsidR="004030C1" w:rsidRPr="004C0580" w:rsidRDefault="004030C1" w:rsidP="004030C1">
      <w:pPr>
        <w:autoSpaceDE w:val="0"/>
        <w:spacing w:after="0" w:line="240" w:lineRule="auto"/>
        <w:jc w:val="both"/>
        <w:rPr>
          <w:rFonts w:ascii="Times New Roman" w:eastAsia="Times New Roman" w:hAnsi="Times New Roman"/>
          <w:sz w:val="20"/>
          <w:szCs w:val="20"/>
          <w:lang w:eastAsia="ar-SA"/>
        </w:rPr>
      </w:pPr>
    </w:p>
    <w:p w14:paraId="5AD2397B" w14:textId="77777777" w:rsidR="004030C1" w:rsidRPr="004C0580" w:rsidRDefault="004030C1" w:rsidP="004030C1">
      <w:pPr>
        <w:pStyle w:val="Paragrafoelenco"/>
        <w:numPr>
          <w:ilvl w:val="0"/>
          <w:numId w:val="7"/>
        </w:numPr>
        <w:ind w:left="284" w:hanging="284"/>
        <w:rPr>
          <w:rFonts w:ascii="Times New Roman" w:hAnsi="Times New Roman"/>
          <w:sz w:val="20"/>
          <w:szCs w:val="20"/>
          <w:lang w:eastAsia="ar-SA"/>
        </w:rPr>
      </w:pPr>
      <w:r w:rsidRPr="00F77428">
        <w:rPr>
          <w:rFonts w:ascii="Times New Roman" w:hAnsi="Times New Roman" w:cs="Times New Roman"/>
          <w:b/>
          <w:bCs/>
          <w:sz w:val="20"/>
          <w:szCs w:val="20"/>
          <w:lang w:eastAsia="ar-SA"/>
        </w:rPr>
        <w:t>(altra forma – indicare)</w:t>
      </w:r>
      <w:r w:rsidRPr="00F77428">
        <w:rPr>
          <w:rFonts w:ascii="Times New Roman" w:hAnsi="Times New Roman"/>
          <w:sz w:val="20"/>
          <w:szCs w:val="20"/>
          <w:lang w:eastAsia="ar-SA"/>
        </w:rPr>
        <w:t xml:space="preserve"> </w:t>
      </w:r>
      <w:r>
        <w:rPr>
          <w:rFonts w:ascii="Times New Roman" w:hAnsi="Times New Roman"/>
          <w:sz w:val="20"/>
          <w:szCs w:val="20"/>
          <w:lang w:eastAsia="ar-SA"/>
        </w:rPr>
        <w:t>________________________________________________________________________</w:t>
      </w:r>
    </w:p>
    <w:p w14:paraId="4DF40F81" w14:textId="77777777" w:rsidR="004030C1" w:rsidRPr="004C0580" w:rsidRDefault="004030C1" w:rsidP="004030C1">
      <w:pPr>
        <w:autoSpaceDE w:val="0"/>
        <w:spacing w:after="0" w:line="240" w:lineRule="auto"/>
        <w:rPr>
          <w:rFonts w:ascii="Times New Roman" w:hAnsi="Times New Roman"/>
          <w:sz w:val="20"/>
          <w:szCs w:val="20"/>
        </w:rPr>
      </w:pPr>
      <w:r w:rsidRPr="004C0580">
        <w:rPr>
          <w:rFonts w:ascii="Times New Roman" w:eastAsia="Times New Roman" w:hAnsi="Times New Roman"/>
          <w:sz w:val="20"/>
          <w:szCs w:val="20"/>
          <w:lang w:eastAsia="ar-SA"/>
        </w:rPr>
        <w:t>_________</w:t>
      </w:r>
      <w:r>
        <w:rPr>
          <w:rFonts w:ascii="Times New Roman" w:eastAsia="Times New Roman" w:hAnsi="Times New Roman"/>
          <w:sz w:val="20"/>
          <w:szCs w:val="20"/>
          <w:lang w:eastAsia="ar-SA"/>
        </w:rPr>
        <w:t>______________________</w:t>
      </w:r>
      <w:r w:rsidRPr="004C0580">
        <w:rPr>
          <w:rFonts w:ascii="Times New Roman" w:eastAsia="Times New Roman" w:hAnsi="Times New Roman"/>
          <w:sz w:val="20"/>
          <w:szCs w:val="20"/>
          <w:lang w:eastAsia="ar-SA"/>
        </w:rPr>
        <w:t>____________________</w:t>
      </w:r>
      <w:r>
        <w:rPr>
          <w:rFonts w:ascii="Times New Roman" w:eastAsia="Times New Roman" w:hAnsi="Times New Roman"/>
          <w:sz w:val="20"/>
          <w:szCs w:val="20"/>
          <w:lang w:eastAsia="ar-SA"/>
        </w:rPr>
        <w:t>_________</w:t>
      </w:r>
      <w:r w:rsidRPr="004C0580">
        <w:rPr>
          <w:rFonts w:ascii="Times New Roman" w:eastAsia="Times New Roman" w:hAnsi="Times New Roman"/>
          <w:sz w:val="20"/>
          <w:szCs w:val="20"/>
          <w:lang w:eastAsia="ar-SA"/>
        </w:rPr>
        <w:t>___</w:t>
      </w:r>
      <w:r>
        <w:rPr>
          <w:rFonts w:ascii="Times New Roman" w:eastAsia="Times New Roman" w:hAnsi="Times New Roman"/>
          <w:sz w:val="20"/>
          <w:szCs w:val="20"/>
          <w:lang w:eastAsia="ar-SA"/>
        </w:rPr>
        <w:t>_________________________________</w:t>
      </w:r>
    </w:p>
    <w:p w14:paraId="2703B051" w14:textId="77777777" w:rsidR="004030C1" w:rsidRPr="004C0580" w:rsidRDefault="004030C1" w:rsidP="004030C1">
      <w:pPr>
        <w:autoSpaceDE w:val="0"/>
        <w:spacing w:after="0" w:line="240" w:lineRule="auto"/>
        <w:rPr>
          <w:rFonts w:ascii="Times New Roman" w:hAnsi="Times New Roman"/>
          <w:sz w:val="20"/>
          <w:szCs w:val="20"/>
        </w:rPr>
      </w:pPr>
      <w:r w:rsidRPr="004C0580">
        <w:rPr>
          <w:rFonts w:ascii="Times New Roman" w:eastAsia="Times New Roman" w:hAnsi="Times New Roman"/>
          <w:sz w:val="20"/>
          <w:szCs w:val="20"/>
          <w:lang w:eastAsia="ar-SA"/>
        </w:rPr>
        <w:t>________________________________________________________________________________</w:t>
      </w:r>
      <w:r>
        <w:rPr>
          <w:rFonts w:ascii="Times New Roman" w:eastAsia="Times New Roman" w:hAnsi="Times New Roman"/>
          <w:sz w:val="20"/>
          <w:szCs w:val="20"/>
          <w:lang w:eastAsia="ar-SA"/>
        </w:rPr>
        <w:t>_________</w:t>
      </w:r>
      <w:r w:rsidRPr="004C0580">
        <w:rPr>
          <w:rFonts w:ascii="Times New Roman" w:eastAsia="Times New Roman" w:hAnsi="Times New Roman"/>
          <w:sz w:val="20"/>
          <w:szCs w:val="20"/>
          <w:lang w:eastAsia="ar-SA"/>
        </w:rPr>
        <w:t>_______</w:t>
      </w:r>
    </w:p>
    <w:p w14:paraId="538FCED8" w14:textId="77777777" w:rsidR="004030C1" w:rsidRPr="004C0580" w:rsidRDefault="004030C1" w:rsidP="004030C1">
      <w:pPr>
        <w:autoSpaceDE w:val="0"/>
        <w:spacing w:after="0" w:line="240" w:lineRule="auto"/>
        <w:rPr>
          <w:rFonts w:ascii="Times New Roman" w:eastAsia="Times New Roman" w:hAnsi="Times New Roman"/>
          <w:b/>
          <w:bCs/>
          <w:sz w:val="20"/>
          <w:szCs w:val="20"/>
          <w:lang w:eastAsia="ar-SA"/>
        </w:rPr>
      </w:pPr>
    </w:p>
    <w:p w14:paraId="4EFF0FE1" w14:textId="77777777" w:rsidR="004030C1" w:rsidRPr="004C0580" w:rsidRDefault="004030C1" w:rsidP="004030C1">
      <w:pPr>
        <w:autoSpaceDE w:val="0"/>
        <w:spacing w:after="0" w:line="240" w:lineRule="auto"/>
        <w:jc w:val="center"/>
        <w:rPr>
          <w:rFonts w:ascii="Times New Roman" w:eastAsia="Times New Roman" w:hAnsi="Times New Roman"/>
          <w:b/>
          <w:bCs/>
          <w:sz w:val="20"/>
          <w:szCs w:val="20"/>
          <w:lang w:eastAsia="ar-SA"/>
        </w:rPr>
      </w:pPr>
      <w:r w:rsidRPr="004C0580">
        <w:rPr>
          <w:rFonts w:ascii="Times New Roman" w:eastAsia="Times New Roman" w:hAnsi="Times New Roman"/>
          <w:b/>
          <w:bCs/>
          <w:sz w:val="20"/>
          <w:szCs w:val="20"/>
          <w:lang w:eastAsia="ar-SA"/>
        </w:rPr>
        <w:t>DICHIARA</w:t>
      </w:r>
    </w:p>
    <w:p w14:paraId="2A111BA8" w14:textId="77777777" w:rsidR="004030C1" w:rsidRPr="004C0580" w:rsidRDefault="004030C1" w:rsidP="004030C1">
      <w:pPr>
        <w:autoSpaceDE w:val="0"/>
        <w:spacing w:after="0" w:line="240" w:lineRule="auto"/>
        <w:jc w:val="both"/>
        <w:rPr>
          <w:rFonts w:ascii="Times New Roman" w:hAnsi="Times New Roman"/>
          <w:sz w:val="20"/>
          <w:szCs w:val="20"/>
        </w:rPr>
      </w:pPr>
      <w:r w:rsidRPr="004C0580">
        <w:rPr>
          <w:rFonts w:ascii="Times New Roman" w:hAnsi="Times New Roman"/>
          <w:sz w:val="20"/>
          <w:szCs w:val="20"/>
        </w:rPr>
        <w:t>ai sensi dell’art. 46 e 47 del DPR 445/2000, sotto la propria responsabilità, consapevole della responsabilità penale nella quale incorre chi rende dichiarazioni mendaci a norma dell’art. 76 del DPR 445/2000</w:t>
      </w:r>
    </w:p>
    <w:p w14:paraId="6D5ECB9A" w14:textId="77777777" w:rsidR="004030C1" w:rsidRPr="004C0580" w:rsidRDefault="004030C1" w:rsidP="004030C1">
      <w:pPr>
        <w:autoSpaceDE w:val="0"/>
        <w:spacing w:after="0" w:line="240" w:lineRule="auto"/>
        <w:rPr>
          <w:rFonts w:ascii="Times New Roman" w:eastAsia="Times New Roman" w:hAnsi="Times New Roman"/>
          <w:sz w:val="20"/>
          <w:szCs w:val="20"/>
          <w:lang w:eastAsia="ar-SA"/>
        </w:rPr>
      </w:pPr>
    </w:p>
    <w:p w14:paraId="68B5CF66" w14:textId="77777777" w:rsidR="004030C1" w:rsidRPr="004C0580" w:rsidRDefault="004030C1" w:rsidP="004030C1">
      <w:pPr>
        <w:pStyle w:val="sche3"/>
        <w:numPr>
          <w:ilvl w:val="0"/>
          <w:numId w:val="8"/>
        </w:numPr>
        <w:spacing w:line="276" w:lineRule="auto"/>
        <w:ind w:left="284" w:hanging="284"/>
        <w:rPr>
          <w:lang w:val="it-IT"/>
        </w:rPr>
      </w:pPr>
      <w:r w:rsidRPr="004C0580">
        <w:rPr>
          <w:lang w:val="it-IT"/>
        </w:rPr>
        <w:t>di possedere tutti i requisiti di ordine generale (art.80 del Codice dei Contratti) e speciale (art. 83 del Codice) richiesti per la partecipazione ed elencati nell’avviso esplorativo richiamato in oggetto;</w:t>
      </w:r>
    </w:p>
    <w:p w14:paraId="21E27105" w14:textId="77777777" w:rsidR="004030C1" w:rsidRPr="004C0580" w:rsidRDefault="004030C1" w:rsidP="004030C1">
      <w:pPr>
        <w:pStyle w:val="Paragrafoelenco"/>
        <w:numPr>
          <w:ilvl w:val="0"/>
          <w:numId w:val="4"/>
        </w:numPr>
        <w:ind w:left="284" w:right="110" w:hanging="284"/>
        <w:jc w:val="both"/>
        <w:rPr>
          <w:sz w:val="20"/>
          <w:szCs w:val="20"/>
        </w:rPr>
      </w:pPr>
      <w:r w:rsidRPr="004C0580">
        <w:rPr>
          <w:rFonts w:ascii="Times New Roman" w:hAnsi="Times New Roman" w:cs="Times New Roman"/>
          <w:sz w:val="20"/>
          <w:szCs w:val="20"/>
        </w:rPr>
        <w:t>di possedere, ai fini della partecipazione alla procedura</w:t>
      </w:r>
      <w:r>
        <w:rPr>
          <w:rFonts w:ascii="Times New Roman" w:hAnsi="Times New Roman" w:cs="Times New Roman"/>
          <w:sz w:val="20"/>
          <w:szCs w:val="20"/>
        </w:rPr>
        <w:t xml:space="preserve"> i requisiti previsti dal punto </w:t>
      </w:r>
      <w:r w:rsidRPr="00BD3280">
        <w:rPr>
          <w:rFonts w:ascii="Times New Roman" w:hAnsi="Times New Roman" w:cs="Times New Roman"/>
          <w:b/>
          <w:bCs/>
          <w:sz w:val="20"/>
          <w:szCs w:val="20"/>
        </w:rPr>
        <w:t>7</w:t>
      </w:r>
      <w:r>
        <w:rPr>
          <w:rFonts w:ascii="Times New Roman" w:hAnsi="Times New Roman" w:cs="Times New Roman"/>
          <w:sz w:val="20"/>
          <w:szCs w:val="20"/>
        </w:rPr>
        <w:t>) dell’Avviso;</w:t>
      </w:r>
    </w:p>
    <w:p w14:paraId="0716950D" w14:textId="77777777" w:rsidR="004030C1" w:rsidRDefault="004030C1" w:rsidP="004030C1">
      <w:pPr>
        <w:pStyle w:val="Paragrafoelenco"/>
        <w:numPr>
          <w:ilvl w:val="0"/>
          <w:numId w:val="4"/>
        </w:numPr>
        <w:ind w:left="284" w:right="110" w:hanging="284"/>
        <w:jc w:val="both"/>
        <w:rPr>
          <w:rFonts w:ascii="Times New Roman" w:hAnsi="Times New Roman" w:cs="Times New Roman"/>
          <w:sz w:val="20"/>
          <w:szCs w:val="20"/>
        </w:rPr>
      </w:pPr>
      <w:r w:rsidRPr="004C0580">
        <w:rPr>
          <w:rFonts w:ascii="Times New Roman" w:hAnsi="Times New Roman" w:cs="Times New Roman"/>
          <w:sz w:val="20"/>
          <w:szCs w:val="20"/>
        </w:rPr>
        <w:t>di essere in regola con le norme che disciplinano il diritto al lavoro dei disabili, ai sensi e per gli</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effetti</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di quanto</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richiesto</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dall'articolo 17 della L.</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12/03/1999</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n.</w:t>
      </w:r>
      <w:r w:rsidRPr="0073320C">
        <w:rPr>
          <w:rFonts w:ascii="Times New Roman" w:hAnsi="Times New Roman" w:cs="Times New Roman"/>
          <w:sz w:val="20"/>
          <w:szCs w:val="20"/>
        </w:rPr>
        <w:t xml:space="preserve"> </w:t>
      </w:r>
      <w:r w:rsidRPr="004C0580">
        <w:rPr>
          <w:rFonts w:ascii="Times New Roman" w:hAnsi="Times New Roman" w:cs="Times New Roman"/>
          <w:sz w:val="20"/>
          <w:szCs w:val="20"/>
        </w:rPr>
        <w:t>68;</w:t>
      </w:r>
    </w:p>
    <w:p w14:paraId="0860CB19" w14:textId="77777777" w:rsidR="004030C1" w:rsidRDefault="004030C1" w:rsidP="004030C1">
      <w:pPr>
        <w:pStyle w:val="Paragrafoelenco"/>
        <w:ind w:left="284" w:right="110" w:firstLine="0"/>
        <w:jc w:val="both"/>
        <w:rPr>
          <w:rFonts w:ascii="Times New Roman" w:hAnsi="Times New Roman" w:cs="Times New Roman"/>
          <w:sz w:val="20"/>
          <w:szCs w:val="20"/>
        </w:rPr>
      </w:pPr>
    </w:p>
    <w:p w14:paraId="045C3A7A" w14:textId="77777777" w:rsidR="004030C1" w:rsidRPr="00BD3280" w:rsidRDefault="004030C1" w:rsidP="004030C1">
      <w:pPr>
        <w:pStyle w:val="Paragrafoelenco"/>
        <w:ind w:left="284" w:right="110" w:firstLine="0"/>
        <w:jc w:val="center"/>
        <w:rPr>
          <w:rFonts w:ascii="Times New Roman" w:hAnsi="Times New Roman" w:cs="Times New Roman"/>
          <w:b/>
          <w:bCs/>
          <w:sz w:val="20"/>
          <w:szCs w:val="20"/>
        </w:rPr>
      </w:pPr>
      <w:r w:rsidRPr="00BD3280">
        <w:rPr>
          <w:rFonts w:ascii="Times New Roman" w:hAnsi="Times New Roman" w:cs="Times New Roman"/>
          <w:b/>
          <w:bCs/>
          <w:sz w:val="20"/>
          <w:szCs w:val="20"/>
        </w:rPr>
        <w:t>DICHIARA ALTRESÌ</w:t>
      </w:r>
    </w:p>
    <w:p w14:paraId="613C1D3B" w14:textId="7524E273" w:rsidR="004030C1" w:rsidRPr="006F45C9" w:rsidRDefault="004030C1" w:rsidP="004030C1">
      <w:pPr>
        <w:pStyle w:val="Paragrafoelenco"/>
        <w:numPr>
          <w:ilvl w:val="0"/>
          <w:numId w:val="4"/>
        </w:numPr>
        <w:ind w:left="284" w:right="110" w:hanging="284"/>
        <w:jc w:val="both"/>
        <w:rPr>
          <w:rFonts w:ascii="Times New Roman" w:hAnsi="Times New Roman" w:cs="Times New Roman"/>
          <w:sz w:val="20"/>
          <w:szCs w:val="20"/>
        </w:rPr>
      </w:pPr>
      <w:r w:rsidRPr="006F45C9">
        <w:rPr>
          <w:rFonts w:ascii="Times New Roman" w:hAnsi="Times New Roman" w:cs="Times New Roman"/>
          <w:sz w:val="20"/>
          <w:szCs w:val="20"/>
        </w:rPr>
        <w:t>di essere abilitato ed attivo sul Mercato Elettronico della Pubblica Amministrazione (MEPA) di CONSIP nell’area merceologica “</w:t>
      </w:r>
      <w:r w:rsidRPr="004030C1">
        <w:rPr>
          <w:rFonts w:ascii="Times New Roman" w:hAnsi="Times New Roman" w:cs="Times New Roman"/>
          <w:sz w:val="20"/>
          <w:szCs w:val="20"/>
          <w:highlight w:val="yellow"/>
        </w:rPr>
        <w:t>Lavori di manutenzione e opere pubbliche: OS21- Opere strutturali speciali, Identificativo CPV 45262210-6, Descrizione CPV lavori di fondazione</w:t>
      </w:r>
      <w:r w:rsidRPr="006F45C9">
        <w:rPr>
          <w:rFonts w:ascii="Times New Roman" w:hAnsi="Times New Roman" w:cs="Times New Roman"/>
          <w:sz w:val="20"/>
          <w:szCs w:val="20"/>
        </w:rPr>
        <w:t>” e di essere a conoscenza che in caso contrario, in caso di sorteggio, non potrà essere invitato alla successiva procedura di affidamento diretto.</w:t>
      </w:r>
    </w:p>
    <w:p w14:paraId="5A3A4224" w14:textId="77777777" w:rsidR="004030C1" w:rsidRPr="004C0580" w:rsidRDefault="004030C1" w:rsidP="004030C1">
      <w:pPr>
        <w:pStyle w:val="Paragrafoelenco"/>
        <w:numPr>
          <w:ilvl w:val="0"/>
          <w:numId w:val="4"/>
        </w:numPr>
        <w:ind w:left="284" w:right="110" w:hanging="284"/>
        <w:jc w:val="both"/>
        <w:rPr>
          <w:rFonts w:ascii="Times New Roman" w:hAnsi="Times New Roman" w:cs="Times New Roman"/>
          <w:sz w:val="20"/>
          <w:szCs w:val="20"/>
        </w:rPr>
      </w:pPr>
      <w:r>
        <w:rPr>
          <w:rFonts w:ascii="Times New Roman" w:hAnsi="Times New Roman" w:cs="Times New Roman"/>
          <w:sz w:val="20"/>
          <w:szCs w:val="20"/>
        </w:rPr>
        <w:t>di aver preso visione e di accettare tutte le condizioni riportate nell’Avviso.</w:t>
      </w:r>
    </w:p>
    <w:p w14:paraId="08083387" w14:textId="77777777" w:rsidR="004030C1" w:rsidRPr="004C0580" w:rsidRDefault="004030C1" w:rsidP="004030C1">
      <w:pPr>
        <w:autoSpaceDE w:val="0"/>
        <w:spacing w:after="0" w:line="240" w:lineRule="auto"/>
        <w:rPr>
          <w:rFonts w:ascii="Times New Roman" w:eastAsia="Times New Roman" w:hAnsi="Times New Roman"/>
          <w:b/>
          <w:bCs/>
          <w:sz w:val="20"/>
          <w:szCs w:val="20"/>
          <w:lang w:eastAsia="ar-SA"/>
        </w:rPr>
      </w:pPr>
    </w:p>
    <w:p w14:paraId="3DAD6A5B" w14:textId="77777777" w:rsidR="004030C1" w:rsidRPr="004C0580" w:rsidRDefault="004030C1" w:rsidP="004030C1">
      <w:pPr>
        <w:autoSpaceDE w:val="0"/>
        <w:spacing w:after="0" w:line="240" w:lineRule="auto"/>
        <w:rPr>
          <w:rFonts w:ascii="Times New Roman" w:eastAsia="Times New Roman" w:hAnsi="Times New Roman"/>
          <w:sz w:val="20"/>
          <w:szCs w:val="20"/>
          <w:lang w:eastAsia="ar-SA"/>
        </w:rPr>
      </w:pPr>
    </w:p>
    <w:p w14:paraId="40D5F442" w14:textId="77777777" w:rsidR="004030C1" w:rsidRPr="004C0580" w:rsidRDefault="004030C1" w:rsidP="004030C1">
      <w:pPr>
        <w:autoSpaceDE w:val="0"/>
        <w:spacing w:after="0" w:line="240" w:lineRule="auto"/>
        <w:rPr>
          <w:rFonts w:ascii="Times New Roman" w:hAnsi="Times New Roman"/>
          <w:sz w:val="20"/>
          <w:szCs w:val="20"/>
        </w:rPr>
      </w:pPr>
      <w:r w:rsidRPr="004C0580">
        <w:rPr>
          <w:rFonts w:ascii="Times New Roman" w:eastAsia="Times New Roman" w:hAnsi="Times New Roman"/>
          <w:sz w:val="20"/>
          <w:szCs w:val="20"/>
          <w:lang w:eastAsia="ar-SA"/>
        </w:rPr>
        <w:t>Per eventuali contatti telefonici si potrà utilmente chiamare il numero _______________________________________________________________________________________</w:t>
      </w:r>
    </w:p>
    <w:p w14:paraId="6B086197" w14:textId="77777777" w:rsidR="004030C1" w:rsidRPr="004C0580" w:rsidRDefault="004030C1" w:rsidP="004030C1">
      <w:pPr>
        <w:autoSpaceDE w:val="0"/>
        <w:spacing w:after="0" w:line="240" w:lineRule="auto"/>
        <w:jc w:val="both"/>
        <w:rPr>
          <w:rFonts w:ascii="Times New Roman" w:eastAsia="Times New Roman" w:hAnsi="Times New Roman"/>
          <w:sz w:val="20"/>
          <w:szCs w:val="20"/>
          <w:lang w:eastAsia="ar-SA"/>
        </w:rPr>
      </w:pPr>
    </w:p>
    <w:p w14:paraId="3B94C0FC" w14:textId="77777777" w:rsidR="004030C1" w:rsidRPr="004C0580" w:rsidRDefault="004030C1" w:rsidP="004030C1">
      <w:pPr>
        <w:autoSpaceDE w:val="0"/>
        <w:spacing w:after="0" w:line="240" w:lineRule="auto"/>
        <w:jc w:val="both"/>
        <w:rPr>
          <w:rFonts w:ascii="Times New Roman" w:hAnsi="Times New Roman"/>
          <w:sz w:val="20"/>
          <w:szCs w:val="20"/>
        </w:rPr>
      </w:pPr>
      <w:r w:rsidRPr="004C0580">
        <w:rPr>
          <w:rFonts w:ascii="Times New Roman" w:eastAsia="Times New Roman" w:hAnsi="Times New Roman"/>
          <w:sz w:val="20"/>
          <w:szCs w:val="20"/>
          <w:lang w:eastAsia="ar-SA"/>
        </w:rPr>
        <w:t>L’indirizzo di posta elettronica certificata (PEC), utile per il ricevimento delle comunicazioni relative alla procedura in oggetto e dichiarato per la registrazione, ed ancora attuale, è il seguente: _______________________________________________________________________________________</w:t>
      </w:r>
    </w:p>
    <w:p w14:paraId="54BC6960" w14:textId="77777777" w:rsidR="004030C1" w:rsidRPr="004C0580" w:rsidRDefault="004030C1" w:rsidP="004030C1">
      <w:pPr>
        <w:autoSpaceDE w:val="0"/>
        <w:spacing w:after="0" w:line="240" w:lineRule="auto"/>
        <w:jc w:val="both"/>
        <w:rPr>
          <w:rFonts w:ascii="Times New Roman" w:eastAsia="Arial-OneByteIdentityH" w:hAnsi="Times New Roman"/>
          <w:lang w:eastAsia="ar-SA"/>
        </w:rPr>
      </w:pPr>
    </w:p>
    <w:p w14:paraId="5B235BF1" w14:textId="77777777" w:rsidR="004030C1" w:rsidRPr="004C0580" w:rsidRDefault="004030C1" w:rsidP="004030C1">
      <w:pPr>
        <w:autoSpaceDE w:val="0"/>
        <w:spacing w:after="0" w:line="240" w:lineRule="auto"/>
        <w:jc w:val="both"/>
        <w:rPr>
          <w:rFonts w:ascii="Times New Roman" w:eastAsia="Times New Roman" w:hAnsi="Times New Roman"/>
          <w:lang w:eastAsia="ar-SA"/>
        </w:rPr>
      </w:pPr>
    </w:p>
    <w:p w14:paraId="768B251B" w14:textId="77777777" w:rsidR="004030C1" w:rsidRPr="004C0580" w:rsidRDefault="004030C1" w:rsidP="004030C1">
      <w:pPr>
        <w:autoSpaceDE w:val="0"/>
        <w:spacing w:after="0" w:line="240" w:lineRule="auto"/>
        <w:rPr>
          <w:rFonts w:ascii="Times New Roman" w:eastAsia="Times New Roman" w:hAnsi="Times New Roman"/>
          <w:lang w:eastAsia="ar-SA"/>
        </w:rPr>
      </w:pPr>
    </w:p>
    <w:p w14:paraId="531B86FA" w14:textId="77777777" w:rsidR="004030C1" w:rsidRPr="004C0580" w:rsidRDefault="004030C1" w:rsidP="004030C1">
      <w:pPr>
        <w:autoSpaceDE w:val="0"/>
        <w:spacing w:after="0" w:line="240" w:lineRule="auto"/>
        <w:jc w:val="center"/>
        <w:rPr>
          <w:rFonts w:ascii="Times New Roman" w:eastAsia="Times New Roman" w:hAnsi="Times New Roman"/>
          <w:b/>
          <w:bCs/>
          <w:lang w:eastAsia="ar-SA"/>
        </w:rPr>
      </w:pPr>
      <w:r w:rsidRPr="004C0580">
        <w:rPr>
          <w:rFonts w:ascii="Times New Roman" w:eastAsia="Times New Roman" w:hAnsi="Times New Roman"/>
          <w:b/>
          <w:bCs/>
          <w:lang w:eastAsia="ar-SA"/>
        </w:rPr>
        <w:t>Il Rappresentante dell’impresa</w:t>
      </w:r>
    </w:p>
    <w:p w14:paraId="6215FC8F" w14:textId="77777777" w:rsidR="004030C1" w:rsidRPr="004C0580" w:rsidRDefault="004030C1" w:rsidP="004030C1">
      <w:pPr>
        <w:autoSpaceDE w:val="0"/>
        <w:spacing w:after="0" w:line="240" w:lineRule="auto"/>
        <w:jc w:val="center"/>
        <w:rPr>
          <w:rFonts w:ascii="Times New Roman" w:eastAsia="Times New Roman" w:hAnsi="Times New Roman"/>
          <w:lang w:eastAsia="ar-SA"/>
        </w:rPr>
      </w:pPr>
      <w:r w:rsidRPr="004C0580">
        <w:rPr>
          <w:rFonts w:ascii="Times New Roman" w:eastAsia="Times New Roman" w:hAnsi="Times New Roman"/>
          <w:lang w:eastAsia="ar-SA"/>
        </w:rPr>
        <w:t>Sottoscrizione Digitale</w:t>
      </w:r>
    </w:p>
    <w:p w14:paraId="0086EEB1" w14:textId="77777777" w:rsidR="004030C1" w:rsidRPr="004C0580" w:rsidRDefault="004030C1" w:rsidP="004030C1">
      <w:pPr>
        <w:spacing w:after="0" w:line="240" w:lineRule="auto"/>
        <w:jc w:val="center"/>
        <w:rPr>
          <w:rFonts w:ascii="Times New Roman" w:hAnsi="Times New Roman"/>
          <w:sz w:val="18"/>
          <w:szCs w:val="18"/>
        </w:rPr>
      </w:pPr>
      <w:r w:rsidRPr="004C0580">
        <w:rPr>
          <w:rFonts w:ascii="Times New Roman" w:hAnsi="Times New Roman"/>
          <w:sz w:val="18"/>
          <w:szCs w:val="18"/>
        </w:rPr>
        <w:t>Documento informatico firmato digitalmente</w:t>
      </w:r>
    </w:p>
    <w:p w14:paraId="537FAFA0" w14:textId="77777777" w:rsidR="004030C1" w:rsidRPr="004C0580" w:rsidRDefault="004030C1" w:rsidP="004030C1">
      <w:pPr>
        <w:spacing w:after="0" w:line="240" w:lineRule="auto"/>
        <w:jc w:val="center"/>
        <w:rPr>
          <w:rFonts w:ascii="Times New Roman" w:hAnsi="Times New Roman"/>
          <w:sz w:val="18"/>
          <w:szCs w:val="18"/>
        </w:rPr>
      </w:pPr>
      <w:r w:rsidRPr="004C0580">
        <w:rPr>
          <w:rFonts w:ascii="Times New Roman" w:hAnsi="Times New Roman"/>
          <w:sz w:val="18"/>
          <w:szCs w:val="18"/>
        </w:rPr>
        <w:t xml:space="preserve">ai sensi del DPR 445/2000 e del </w:t>
      </w:r>
      <w:proofErr w:type="spellStart"/>
      <w:r w:rsidRPr="004C0580">
        <w:rPr>
          <w:rFonts w:ascii="Times New Roman" w:hAnsi="Times New Roman"/>
          <w:sz w:val="18"/>
          <w:szCs w:val="18"/>
        </w:rPr>
        <w:t>D.Lvo</w:t>
      </w:r>
      <w:proofErr w:type="spellEnd"/>
      <w:r w:rsidRPr="004C0580">
        <w:rPr>
          <w:rFonts w:ascii="Times New Roman" w:hAnsi="Times New Roman"/>
          <w:sz w:val="18"/>
          <w:szCs w:val="18"/>
        </w:rPr>
        <w:t xml:space="preserve"> 82/2005 e norme collegate</w:t>
      </w:r>
    </w:p>
    <w:p w14:paraId="64817739" w14:textId="77777777" w:rsidR="004030C1" w:rsidRPr="004C0580" w:rsidRDefault="004030C1" w:rsidP="004030C1">
      <w:pPr>
        <w:spacing w:line="240" w:lineRule="auto"/>
        <w:jc w:val="center"/>
        <w:rPr>
          <w:rFonts w:ascii="Times New Roman" w:hAnsi="Times New Roman"/>
          <w:b/>
          <w:sz w:val="18"/>
          <w:szCs w:val="18"/>
        </w:rPr>
      </w:pPr>
    </w:p>
    <w:p w14:paraId="7FB7643C" w14:textId="77777777" w:rsidR="004030C1" w:rsidRDefault="004030C1" w:rsidP="004F3C04">
      <w:pPr>
        <w:autoSpaceDE w:val="0"/>
        <w:spacing w:after="0" w:line="240" w:lineRule="auto"/>
        <w:jc w:val="center"/>
        <w:rPr>
          <w:rFonts w:ascii="Times New Roman" w:eastAsia="Times New Roman" w:hAnsi="Times New Roman"/>
          <w:b/>
          <w:bCs/>
          <w:lang w:eastAsia="ar-SA"/>
        </w:rPr>
      </w:pPr>
    </w:p>
    <w:sectPr w:rsidR="004030C1">
      <w:headerReference w:type="default" r:id="rId9"/>
      <w:footerReference w:type="default" r:id="rId10"/>
      <w:pgSz w:w="11906" w:h="16838"/>
      <w:pgMar w:top="1417"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24C8BA" w14:textId="77777777" w:rsidR="00C824E6" w:rsidRDefault="00C824E6" w:rsidP="00065754">
      <w:pPr>
        <w:spacing w:after="0" w:line="240" w:lineRule="auto"/>
      </w:pPr>
      <w:r>
        <w:separator/>
      </w:r>
    </w:p>
  </w:endnote>
  <w:endnote w:type="continuationSeparator" w:id="0">
    <w:p w14:paraId="672E5090" w14:textId="77777777" w:rsidR="00C824E6" w:rsidRDefault="00C824E6" w:rsidP="000657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ani">
    <w:charset w:val="00"/>
    <w:family w:val="swiss"/>
    <w:pitch w:val="variable"/>
    <w:sig w:usb0="002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OneByteIdentityH">
    <w:charset w:val="00"/>
    <w:family w:val="swiss"/>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752191"/>
      <w:docPartObj>
        <w:docPartGallery w:val="Page Numbers (Bottom of Page)"/>
        <w:docPartUnique/>
      </w:docPartObj>
    </w:sdtPr>
    <w:sdtEndPr/>
    <w:sdtContent>
      <w:p w14:paraId="6C816EF8" w14:textId="70E72BEF" w:rsidR="00D3276A" w:rsidRDefault="00D3276A">
        <w:pPr>
          <w:pStyle w:val="Pidipagina"/>
          <w:jc w:val="center"/>
        </w:pPr>
        <w:r>
          <w:fldChar w:fldCharType="begin"/>
        </w:r>
        <w:r>
          <w:instrText>PAGE   \* MERGEFORMAT</w:instrText>
        </w:r>
        <w:r>
          <w:fldChar w:fldCharType="separate"/>
        </w:r>
        <w:r w:rsidR="00826F33">
          <w:rPr>
            <w:noProof/>
          </w:rPr>
          <w:t>2</w:t>
        </w:r>
        <w:r>
          <w:fldChar w:fldCharType="end"/>
        </w:r>
      </w:p>
    </w:sdtContent>
  </w:sdt>
  <w:p w14:paraId="12E063E5" w14:textId="77777777" w:rsidR="00D3276A" w:rsidRDefault="00D327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D15DE" w14:textId="77777777" w:rsidR="00C824E6" w:rsidRDefault="00C824E6" w:rsidP="00065754">
      <w:pPr>
        <w:spacing w:after="0" w:line="240" w:lineRule="auto"/>
      </w:pPr>
      <w:r>
        <w:separator/>
      </w:r>
    </w:p>
  </w:footnote>
  <w:footnote w:type="continuationSeparator" w:id="0">
    <w:p w14:paraId="40751562" w14:textId="77777777" w:rsidR="00C824E6" w:rsidRDefault="00C824E6" w:rsidP="000657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32548" w14:textId="77777777" w:rsidR="00FF1951" w:rsidRPr="004C0580" w:rsidRDefault="00FF1951" w:rsidP="00FF1951">
    <w:pPr>
      <w:pStyle w:val="sche22"/>
      <w:ind w:left="600" w:right="-37"/>
      <w:rPr>
        <w:b/>
        <w:bCs/>
        <w:lang w:val="it-IT"/>
      </w:rPr>
    </w:pPr>
    <w:r w:rsidRPr="004C0580">
      <w:rPr>
        <w:b/>
        <w:bCs/>
        <w:lang w:val="it-IT"/>
      </w:rPr>
      <w:t>MODELLO “A”</w:t>
    </w:r>
  </w:p>
  <w:p w14:paraId="087A98CB" w14:textId="77777777" w:rsidR="00FF1951" w:rsidRDefault="00FF1951" w:rsidP="00FF1951">
    <w:pPr>
      <w:pStyle w:val="Intestazione"/>
      <w:pBdr>
        <w:bottom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91026"/>
    <w:multiLevelType w:val="hybridMultilevel"/>
    <w:tmpl w:val="13224B1A"/>
    <w:lvl w:ilvl="0" w:tplc="0CACA006">
      <w:start w:val="1"/>
      <w:numFmt w:val="bullet"/>
      <w:lvlText w:val=""/>
      <w:lvlJc w:val="left"/>
      <w:pPr>
        <w:ind w:left="1146" w:hanging="360"/>
      </w:pPr>
      <w:rPr>
        <w:rFonts w:ascii="Vani" w:hAnsi="Van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 w15:restartNumberingAfterBreak="0">
    <w:nsid w:val="0E2F5A14"/>
    <w:multiLevelType w:val="hybridMultilevel"/>
    <w:tmpl w:val="F20C761C"/>
    <w:lvl w:ilvl="0" w:tplc="8F202F6C">
      <w:numFmt w:val="bullet"/>
      <w:lvlText w:val="□"/>
      <w:lvlJc w:val="left"/>
      <w:pPr>
        <w:ind w:left="1553" w:hanging="360"/>
      </w:pPr>
      <w:rPr>
        <w:rFonts w:ascii="Calibri" w:eastAsia="Times New Roman" w:hAnsi="Calibri" w:hint="default"/>
        <w:w w:val="100"/>
        <w:sz w:val="32"/>
        <w:szCs w:val="32"/>
      </w:rPr>
    </w:lvl>
    <w:lvl w:ilvl="1" w:tplc="04100003" w:tentative="1">
      <w:start w:val="1"/>
      <w:numFmt w:val="bullet"/>
      <w:lvlText w:val="o"/>
      <w:lvlJc w:val="left"/>
      <w:pPr>
        <w:ind w:left="2273" w:hanging="360"/>
      </w:pPr>
      <w:rPr>
        <w:rFonts w:ascii="Courier New" w:hAnsi="Courier New" w:cs="Courier New" w:hint="default"/>
      </w:rPr>
    </w:lvl>
    <w:lvl w:ilvl="2" w:tplc="04100005" w:tentative="1">
      <w:start w:val="1"/>
      <w:numFmt w:val="bullet"/>
      <w:lvlText w:val=""/>
      <w:lvlJc w:val="left"/>
      <w:pPr>
        <w:ind w:left="2993" w:hanging="360"/>
      </w:pPr>
      <w:rPr>
        <w:rFonts w:ascii="Wingdings" w:hAnsi="Wingdings" w:hint="default"/>
      </w:rPr>
    </w:lvl>
    <w:lvl w:ilvl="3" w:tplc="04100001" w:tentative="1">
      <w:start w:val="1"/>
      <w:numFmt w:val="bullet"/>
      <w:lvlText w:val=""/>
      <w:lvlJc w:val="left"/>
      <w:pPr>
        <w:ind w:left="3713" w:hanging="360"/>
      </w:pPr>
      <w:rPr>
        <w:rFonts w:ascii="Symbol" w:hAnsi="Symbol" w:hint="default"/>
      </w:rPr>
    </w:lvl>
    <w:lvl w:ilvl="4" w:tplc="04100003" w:tentative="1">
      <w:start w:val="1"/>
      <w:numFmt w:val="bullet"/>
      <w:lvlText w:val="o"/>
      <w:lvlJc w:val="left"/>
      <w:pPr>
        <w:ind w:left="4433" w:hanging="360"/>
      </w:pPr>
      <w:rPr>
        <w:rFonts w:ascii="Courier New" w:hAnsi="Courier New" w:cs="Courier New" w:hint="default"/>
      </w:rPr>
    </w:lvl>
    <w:lvl w:ilvl="5" w:tplc="04100005" w:tentative="1">
      <w:start w:val="1"/>
      <w:numFmt w:val="bullet"/>
      <w:lvlText w:val=""/>
      <w:lvlJc w:val="left"/>
      <w:pPr>
        <w:ind w:left="5153" w:hanging="360"/>
      </w:pPr>
      <w:rPr>
        <w:rFonts w:ascii="Wingdings" w:hAnsi="Wingdings" w:hint="default"/>
      </w:rPr>
    </w:lvl>
    <w:lvl w:ilvl="6" w:tplc="04100001" w:tentative="1">
      <w:start w:val="1"/>
      <w:numFmt w:val="bullet"/>
      <w:lvlText w:val=""/>
      <w:lvlJc w:val="left"/>
      <w:pPr>
        <w:ind w:left="5873" w:hanging="360"/>
      </w:pPr>
      <w:rPr>
        <w:rFonts w:ascii="Symbol" w:hAnsi="Symbol" w:hint="default"/>
      </w:rPr>
    </w:lvl>
    <w:lvl w:ilvl="7" w:tplc="04100003" w:tentative="1">
      <w:start w:val="1"/>
      <w:numFmt w:val="bullet"/>
      <w:lvlText w:val="o"/>
      <w:lvlJc w:val="left"/>
      <w:pPr>
        <w:ind w:left="6593" w:hanging="360"/>
      </w:pPr>
      <w:rPr>
        <w:rFonts w:ascii="Courier New" w:hAnsi="Courier New" w:cs="Courier New" w:hint="default"/>
      </w:rPr>
    </w:lvl>
    <w:lvl w:ilvl="8" w:tplc="04100005" w:tentative="1">
      <w:start w:val="1"/>
      <w:numFmt w:val="bullet"/>
      <w:lvlText w:val=""/>
      <w:lvlJc w:val="left"/>
      <w:pPr>
        <w:ind w:left="7313" w:hanging="360"/>
      </w:pPr>
      <w:rPr>
        <w:rFonts w:ascii="Wingdings" w:hAnsi="Wingdings" w:hint="default"/>
      </w:rPr>
    </w:lvl>
  </w:abstractNum>
  <w:abstractNum w:abstractNumId="2" w15:restartNumberingAfterBreak="0">
    <w:nsid w:val="10D26A6E"/>
    <w:multiLevelType w:val="hybridMultilevel"/>
    <w:tmpl w:val="B164E1B2"/>
    <w:lvl w:ilvl="0" w:tplc="8F202F6C">
      <w:numFmt w:val="bullet"/>
      <w:lvlText w:val="□"/>
      <w:lvlJc w:val="left"/>
      <w:pPr>
        <w:ind w:left="1146" w:hanging="360"/>
      </w:pPr>
      <w:rPr>
        <w:rFonts w:ascii="Calibri" w:eastAsia="Times New Roman" w:hAnsi="Calibri" w:hint="default"/>
        <w:w w:val="100"/>
        <w:sz w:val="32"/>
        <w:szCs w:val="32"/>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3" w15:restartNumberingAfterBreak="0">
    <w:nsid w:val="34026620"/>
    <w:multiLevelType w:val="hybridMultilevel"/>
    <w:tmpl w:val="52B8E76E"/>
    <w:lvl w:ilvl="0" w:tplc="8F202F6C">
      <w:numFmt w:val="bullet"/>
      <w:lvlText w:val="□"/>
      <w:lvlJc w:val="left"/>
      <w:pPr>
        <w:ind w:left="720" w:hanging="360"/>
      </w:pPr>
      <w:rPr>
        <w:rFonts w:ascii="Calibri" w:eastAsia="Times New Roman" w:hAnsi="Calibri" w:hint="default"/>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A101B8C"/>
    <w:multiLevelType w:val="hybridMultilevel"/>
    <w:tmpl w:val="F46EE4D8"/>
    <w:lvl w:ilvl="0" w:tplc="8F202F6C">
      <w:numFmt w:val="bullet"/>
      <w:lvlText w:val="□"/>
      <w:lvlJc w:val="left"/>
      <w:pPr>
        <w:ind w:left="720" w:hanging="360"/>
      </w:pPr>
      <w:rPr>
        <w:rFonts w:ascii="Calibri" w:eastAsia="Times New Roman" w:hAnsi="Calibri" w:hint="default"/>
        <w:w w:val="100"/>
        <w:sz w:val="32"/>
        <w:szCs w:val="3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503A13E8"/>
    <w:multiLevelType w:val="multilevel"/>
    <w:tmpl w:val="D43A4FF6"/>
    <w:lvl w:ilvl="0">
      <w:numFmt w:val="bullet"/>
      <w:lvlText w:val="-"/>
      <w:lvlJc w:val="left"/>
      <w:pPr>
        <w:ind w:left="720" w:hanging="360"/>
      </w:pPr>
      <w:rPr>
        <w:rFonts w:ascii="Times New Roman" w:hAnsi="Times New Roman" w:cs="Times New Roman"/>
        <w:b/>
        <w:color w:val="auto"/>
        <w:sz w:val="22"/>
        <w:szCs w:val="22"/>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6ED52CBE"/>
    <w:multiLevelType w:val="hybridMultilevel"/>
    <w:tmpl w:val="3BFCA216"/>
    <w:lvl w:ilvl="0" w:tplc="937228C8">
      <w:numFmt w:val="bullet"/>
      <w:lvlText w:val="□"/>
      <w:lvlJc w:val="left"/>
      <w:pPr>
        <w:ind w:left="113" w:hanging="185"/>
      </w:pPr>
      <w:rPr>
        <w:rFonts w:ascii="Arial" w:hAnsi="Arial" w:hint="default"/>
        <w:b w:val="0"/>
        <w:i w:val="0"/>
        <w:w w:val="100"/>
        <w:sz w:val="32"/>
        <w:szCs w:val="32"/>
      </w:rPr>
    </w:lvl>
    <w:lvl w:ilvl="1" w:tplc="8F202F6C">
      <w:numFmt w:val="bullet"/>
      <w:lvlText w:val="□"/>
      <w:lvlJc w:val="left"/>
      <w:pPr>
        <w:ind w:left="833" w:hanging="348"/>
      </w:pPr>
      <w:rPr>
        <w:rFonts w:ascii="Calibri" w:eastAsia="Times New Roman" w:hAnsi="Calibri" w:hint="default"/>
        <w:w w:val="100"/>
        <w:sz w:val="32"/>
        <w:szCs w:val="32"/>
      </w:rPr>
    </w:lvl>
    <w:lvl w:ilvl="2" w:tplc="F530CB76">
      <w:numFmt w:val="bullet"/>
      <w:lvlText w:val="-"/>
      <w:lvlJc w:val="left"/>
      <w:pPr>
        <w:ind w:left="1193" w:hanging="413"/>
      </w:pPr>
      <w:rPr>
        <w:rFonts w:ascii="Times New Roman" w:eastAsia="Times New Roman" w:hAnsi="Times New Roman" w:hint="default"/>
        <w:w w:val="100"/>
        <w:sz w:val="22"/>
      </w:rPr>
    </w:lvl>
    <w:lvl w:ilvl="3" w:tplc="06D8EF88">
      <w:start w:val="1"/>
      <w:numFmt w:val="decimal"/>
      <w:lvlText w:val="%4."/>
      <w:lvlJc w:val="left"/>
      <w:pPr>
        <w:ind w:left="1529" w:hanging="284"/>
      </w:pPr>
      <w:rPr>
        <w:rFonts w:ascii="Calibri" w:eastAsia="Times New Roman" w:hAnsi="Calibri" w:cs="Calibri" w:hint="default"/>
        <w:b/>
        <w:bCs/>
        <w:w w:val="100"/>
        <w:sz w:val="22"/>
        <w:szCs w:val="22"/>
      </w:rPr>
    </w:lvl>
    <w:lvl w:ilvl="4" w:tplc="E970191E">
      <w:numFmt w:val="bullet"/>
      <w:lvlText w:val="•"/>
      <w:lvlJc w:val="left"/>
      <w:pPr>
        <w:ind w:left="2712" w:hanging="284"/>
      </w:pPr>
      <w:rPr>
        <w:rFonts w:hint="default"/>
      </w:rPr>
    </w:lvl>
    <w:lvl w:ilvl="5" w:tplc="01D6E6C4">
      <w:numFmt w:val="bullet"/>
      <w:lvlText w:val="•"/>
      <w:lvlJc w:val="left"/>
      <w:pPr>
        <w:ind w:left="3904" w:hanging="284"/>
      </w:pPr>
      <w:rPr>
        <w:rFonts w:hint="default"/>
      </w:rPr>
    </w:lvl>
    <w:lvl w:ilvl="6" w:tplc="91E0B200">
      <w:numFmt w:val="bullet"/>
      <w:lvlText w:val="•"/>
      <w:lvlJc w:val="left"/>
      <w:pPr>
        <w:ind w:left="5097" w:hanging="284"/>
      </w:pPr>
      <w:rPr>
        <w:rFonts w:hint="default"/>
      </w:rPr>
    </w:lvl>
    <w:lvl w:ilvl="7" w:tplc="2DC66D14">
      <w:numFmt w:val="bullet"/>
      <w:lvlText w:val="•"/>
      <w:lvlJc w:val="left"/>
      <w:pPr>
        <w:ind w:left="6289" w:hanging="284"/>
      </w:pPr>
      <w:rPr>
        <w:rFonts w:hint="default"/>
      </w:rPr>
    </w:lvl>
    <w:lvl w:ilvl="8" w:tplc="2F88CD1C">
      <w:numFmt w:val="bullet"/>
      <w:lvlText w:val="•"/>
      <w:lvlJc w:val="left"/>
      <w:pPr>
        <w:ind w:left="7481" w:hanging="284"/>
      </w:pPr>
      <w:rPr>
        <w:rFonts w:hint="default"/>
      </w:rPr>
    </w:lvl>
  </w:abstractNum>
  <w:abstractNum w:abstractNumId="7" w15:restartNumberingAfterBreak="0">
    <w:nsid w:val="7E112BC8"/>
    <w:multiLevelType w:val="hybridMultilevel"/>
    <w:tmpl w:val="B8B0ECAC"/>
    <w:lvl w:ilvl="0" w:tplc="8F202F6C">
      <w:numFmt w:val="bullet"/>
      <w:lvlText w:val="□"/>
      <w:lvlJc w:val="left"/>
      <w:pPr>
        <w:ind w:left="2273" w:hanging="360"/>
      </w:pPr>
      <w:rPr>
        <w:rFonts w:ascii="Calibri" w:eastAsia="Times New Roman" w:hAnsi="Calibri" w:hint="default"/>
        <w:w w:val="100"/>
        <w:sz w:val="32"/>
        <w:szCs w:val="32"/>
      </w:rPr>
    </w:lvl>
    <w:lvl w:ilvl="1" w:tplc="04100003" w:tentative="1">
      <w:start w:val="1"/>
      <w:numFmt w:val="bullet"/>
      <w:lvlText w:val="o"/>
      <w:lvlJc w:val="left"/>
      <w:pPr>
        <w:ind w:left="2993" w:hanging="360"/>
      </w:pPr>
      <w:rPr>
        <w:rFonts w:ascii="Courier New" w:hAnsi="Courier New" w:cs="Courier New" w:hint="default"/>
      </w:rPr>
    </w:lvl>
    <w:lvl w:ilvl="2" w:tplc="04100005" w:tentative="1">
      <w:start w:val="1"/>
      <w:numFmt w:val="bullet"/>
      <w:lvlText w:val=""/>
      <w:lvlJc w:val="left"/>
      <w:pPr>
        <w:ind w:left="3713" w:hanging="360"/>
      </w:pPr>
      <w:rPr>
        <w:rFonts w:ascii="Wingdings" w:hAnsi="Wingdings" w:hint="default"/>
      </w:rPr>
    </w:lvl>
    <w:lvl w:ilvl="3" w:tplc="04100001" w:tentative="1">
      <w:start w:val="1"/>
      <w:numFmt w:val="bullet"/>
      <w:lvlText w:val=""/>
      <w:lvlJc w:val="left"/>
      <w:pPr>
        <w:ind w:left="4433" w:hanging="360"/>
      </w:pPr>
      <w:rPr>
        <w:rFonts w:ascii="Symbol" w:hAnsi="Symbol" w:hint="default"/>
      </w:rPr>
    </w:lvl>
    <w:lvl w:ilvl="4" w:tplc="04100003" w:tentative="1">
      <w:start w:val="1"/>
      <w:numFmt w:val="bullet"/>
      <w:lvlText w:val="o"/>
      <w:lvlJc w:val="left"/>
      <w:pPr>
        <w:ind w:left="5153" w:hanging="360"/>
      </w:pPr>
      <w:rPr>
        <w:rFonts w:ascii="Courier New" w:hAnsi="Courier New" w:cs="Courier New" w:hint="default"/>
      </w:rPr>
    </w:lvl>
    <w:lvl w:ilvl="5" w:tplc="04100005" w:tentative="1">
      <w:start w:val="1"/>
      <w:numFmt w:val="bullet"/>
      <w:lvlText w:val=""/>
      <w:lvlJc w:val="left"/>
      <w:pPr>
        <w:ind w:left="5873" w:hanging="360"/>
      </w:pPr>
      <w:rPr>
        <w:rFonts w:ascii="Wingdings" w:hAnsi="Wingdings" w:hint="default"/>
      </w:rPr>
    </w:lvl>
    <w:lvl w:ilvl="6" w:tplc="04100001" w:tentative="1">
      <w:start w:val="1"/>
      <w:numFmt w:val="bullet"/>
      <w:lvlText w:val=""/>
      <w:lvlJc w:val="left"/>
      <w:pPr>
        <w:ind w:left="6593" w:hanging="360"/>
      </w:pPr>
      <w:rPr>
        <w:rFonts w:ascii="Symbol" w:hAnsi="Symbol" w:hint="default"/>
      </w:rPr>
    </w:lvl>
    <w:lvl w:ilvl="7" w:tplc="04100003" w:tentative="1">
      <w:start w:val="1"/>
      <w:numFmt w:val="bullet"/>
      <w:lvlText w:val="o"/>
      <w:lvlJc w:val="left"/>
      <w:pPr>
        <w:ind w:left="7313" w:hanging="360"/>
      </w:pPr>
      <w:rPr>
        <w:rFonts w:ascii="Courier New" w:hAnsi="Courier New" w:cs="Courier New" w:hint="default"/>
      </w:rPr>
    </w:lvl>
    <w:lvl w:ilvl="8" w:tplc="04100005" w:tentative="1">
      <w:start w:val="1"/>
      <w:numFmt w:val="bullet"/>
      <w:lvlText w:val=""/>
      <w:lvlJc w:val="left"/>
      <w:pPr>
        <w:ind w:left="8033" w:hanging="360"/>
      </w:pPr>
      <w:rPr>
        <w:rFonts w:ascii="Wingdings" w:hAnsi="Wingdings" w:hint="default"/>
      </w:rPr>
    </w:lvl>
  </w:abstractNum>
  <w:num w:numId="1">
    <w:abstractNumId w:val="5"/>
  </w:num>
  <w:num w:numId="2">
    <w:abstractNumId w:val="6"/>
  </w:num>
  <w:num w:numId="3">
    <w:abstractNumId w:val="1"/>
  </w:num>
  <w:num w:numId="4">
    <w:abstractNumId w:val="7"/>
  </w:num>
  <w:num w:numId="5">
    <w:abstractNumId w:val="3"/>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754"/>
    <w:rsid w:val="00065754"/>
    <w:rsid w:val="000F4354"/>
    <w:rsid w:val="00123913"/>
    <w:rsid w:val="00135026"/>
    <w:rsid w:val="002028EC"/>
    <w:rsid w:val="0021014E"/>
    <w:rsid w:val="002204BD"/>
    <w:rsid w:val="00227285"/>
    <w:rsid w:val="00264E1B"/>
    <w:rsid w:val="00275703"/>
    <w:rsid w:val="00304976"/>
    <w:rsid w:val="00324CE7"/>
    <w:rsid w:val="003348D2"/>
    <w:rsid w:val="0039613C"/>
    <w:rsid w:val="003B3BC8"/>
    <w:rsid w:val="003C1354"/>
    <w:rsid w:val="004030C1"/>
    <w:rsid w:val="004249F2"/>
    <w:rsid w:val="004C0580"/>
    <w:rsid w:val="004F3C04"/>
    <w:rsid w:val="00563BB6"/>
    <w:rsid w:val="005D6C6F"/>
    <w:rsid w:val="0073320C"/>
    <w:rsid w:val="00826F33"/>
    <w:rsid w:val="00892FCC"/>
    <w:rsid w:val="008D73A6"/>
    <w:rsid w:val="009E588A"/>
    <w:rsid w:val="00A0129F"/>
    <w:rsid w:val="00AC38E1"/>
    <w:rsid w:val="00AD64A2"/>
    <w:rsid w:val="00AE62AA"/>
    <w:rsid w:val="00B852F3"/>
    <w:rsid w:val="00BA0627"/>
    <w:rsid w:val="00BB0F05"/>
    <w:rsid w:val="00BC10B2"/>
    <w:rsid w:val="00C00B7C"/>
    <w:rsid w:val="00C821A3"/>
    <w:rsid w:val="00C824E6"/>
    <w:rsid w:val="00CB219D"/>
    <w:rsid w:val="00D3276A"/>
    <w:rsid w:val="00D43371"/>
    <w:rsid w:val="00D83235"/>
    <w:rsid w:val="00DF4D0C"/>
    <w:rsid w:val="00E4648E"/>
    <w:rsid w:val="00E81DFA"/>
    <w:rsid w:val="00F0634B"/>
    <w:rsid w:val="00F77428"/>
    <w:rsid w:val="00FC2754"/>
    <w:rsid w:val="00FD5F65"/>
    <w:rsid w:val="00FF195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B4B13"/>
  <w15:chartTrackingRefBased/>
  <w15:docId w15:val="{D1914C8C-2B46-47D9-8CF0-3CFE98D2F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65754"/>
    <w:pPr>
      <w:suppressAutoHyphens/>
      <w:autoSpaceDN w:val="0"/>
      <w:spacing w:line="249" w:lineRule="auto"/>
      <w:textAlignment w:val="baseline"/>
    </w:pPr>
    <w:rPr>
      <w:rFonts w:ascii="Calibri" w:eastAsia="Calibri" w:hAnsi="Calibri" w:cs="Times New Roman"/>
    </w:rPr>
  </w:style>
  <w:style w:type="paragraph" w:styleId="Titolo1">
    <w:name w:val="heading 1"/>
    <w:basedOn w:val="Normale"/>
    <w:link w:val="Titolo1Carattere"/>
    <w:uiPriority w:val="1"/>
    <w:qFormat/>
    <w:rsid w:val="00FD5F65"/>
    <w:pPr>
      <w:widowControl w:val="0"/>
      <w:suppressAutoHyphens w:val="0"/>
      <w:autoSpaceDE w:val="0"/>
      <w:spacing w:after="0" w:line="240" w:lineRule="auto"/>
      <w:ind w:left="113"/>
      <w:textAlignment w:val="auto"/>
      <w:outlineLvl w:val="0"/>
    </w:pPr>
    <w:rPr>
      <w:rFonts w:eastAsia="Times New Roman" w:cs="Calibri"/>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rsid w:val="0006575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065754"/>
    <w:rPr>
      <w:rFonts w:ascii="Calibri" w:eastAsia="Calibri" w:hAnsi="Calibri" w:cs="Times New Roman"/>
    </w:rPr>
  </w:style>
  <w:style w:type="paragraph" w:styleId="Corpotesto">
    <w:name w:val="Body Text"/>
    <w:basedOn w:val="Normale"/>
    <w:link w:val="CorpotestoCarattere"/>
    <w:rsid w:val="00065754"/>
    <w:pPr>
      <w:spacing w:after="120" w:line="240" w:lineRule="auto"/>
    </w:pPr>
    <w:rPr>
      <w:rFonts w:ascii="Times New Roman" w:eastAsia="Times New Roman" w:hAnsi="Times New Roman"/>
      <w:sz w:val="24"/>
      <w:szCs w:val="24"/>
      <w:lang w:eastAsia="ar-SA"/>
    </w:rPr>
  </w:style>
  <w:style w:type="character" w:customStyle="1" w:styleId="CorpotestoCarattere">
    <w:name w:val="Corpo testo Carattere"/>
    <w:basedOn w:val="Carpredefinitoparagrafo"/>
    <w:link w:val="Corpotesto"/>
    <w:rsid w:val="00065754"/>
    <w:rPr>
      <w:rFonts w:ascii="Times New Roman" w:eastAsia="Times New Roman" w:hAnsi="Times New Roman" w:cs="Times New Roman"/>
      <w:sz w:val="24"/>
      <w:szCs w:val="24"/>
      <w:lang w:eastAsia="ar-SA"/>
    </w:rPr>
  </w:style>
  <w:style w:type="paragraph" w:customStyle="1" w:styleId="Contenutotabella">
    <w:name w:val="Contenuto tabella"/>
    <w:basedOn w:val="Normale"/>
    <w:rsid w:val="00065754"/>
    <w:pPr>
      <w:suppressLineNumbers/>
      <w:spacing w:after="0" w:line="240" w:lineRule="auto"/>
    </w:pPr>
    <w:rPr>
      <w:rFonts w:ascii="Times New Roman" w:eastAsia="Times New Roman" w:hAnsi="Times New Roman"/>
      <w:sz w:val="24"/>
      <w:szCs w:val="24"/>
      <w:lang w:eastAsia="ar-SA"/>
    </w:rPr>
  </w:style>
  <w:style w:type="paragraph" w:styleId="Pidipagina">
    <w:name w:val="footer"/>
    <w:basedOn w:val="Normale"/>
    <w:link w:val="PidipaginaCarattere"/>
    <w:uiPriority w:val="99"/>
    <w:unhideWhenUsed/>
    <w:rsid w:val="0006575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65754"/>
    <w:rPr>
      <w:rFonts w:ascii="Calibri" w:eastAsia="Calibri" w:hAnsi="Calibri" w:cs="Times New Roman"/>
    </w:rPr>
  </w:style>
  <w:style w:type="paragraph" w:customStyle="1" w:styleId="TableParagraph">
    <w:name w:val="Table Paragraph"/>
    <w:basedOn w:val="Normale"/>
    <w:uiPriority w:val="1"/>
    <w:qFormat/>
    <w:rsid w:val="00AE62AA"/>
    <w:pPr>
      <w:widowControl w:val="0"/>
      <w:suppressAutoHyphens w:val="0"/>
      <w:autoSpaceDE w:val="0"/>
      <w:spacing w:after="0" w:line="240" w:lineRule="auto"/>
      <w:textAlignment w:val="auto"/>
    </w:pPr>
    <w:rPr>
      <w:rFonts w:ascii="Garamond" w:eastAsia="Garamond" w:hAnsi="Garamond" w:cs="Garamond"/>
    </w:rPr>
  </w:style>
  <w:style w:type="character" w:styleId="Collegamentoipertestuale">
    <w:name w:val="Hyperlink"/>
    <w:basedOn w:val="Carpredefinitoparagrafo"/>
    <w:uiPriority w:val="99"/>
    <w:unhideWhenUsed/>
    <w:rsid w:val="00AE62AA"/>
    <w:rPr>
      <w:color w:val="0563C1" w:themeColor="hyperlink"/>
      <w:u w:val="single"/>
    </w:rPr>
  </w:style>
  <w:style w:type="character" w:customStyle="1" w:styleId="Menzionenonrisolta1">
    <w:name w:val="Menzione non risolta1"/>
    <w:basedOn w:val="Carpredefinitoparagrafo"/>
    <w:uiPriority w:val="99"/>
    <w:semiHidden/>
    <w:unhideWhenUsed/>
    <w:rsid w:val="00AE62AA"/>
    <w:rPr>
      <w:color w:val="605E5C"/>
      <w:shd w:val="clear" w:color="auto" w:fill="E1DFDD"/>
    </w:rPr>
  </w:style>
  <w:style w:type="paragraph" w:customStyle="1" w:styleId="Default">
    <w:name w:val="Default"/>
    <w:rsid w:val="00DF4D0C"/>
    <w:pPr>
      <w:autoSpaceDE w:val="0"/>
      <w:autoSpaceDN w:val="0"/>
      <w:adjustRightInd w:val="0"/>
      <w:spacing w:after="0" w:line="240" w:lineRule="auto"/>
    </w:pPr>
    <w:rPr>
      <w:rFonts w:ascii="Calibri" w:hAnsi="Calibri" w:cs="Calibri"/>
      <w:color w:val="000000"/>
      <w:sz w:val="24"/>
      <w:szCs w:val="24"/>
    </w:rPr>
  </w:style>
  <w:style w:type="character" w:customStyle="1" w:styleId="Titolo1Carattere">
    <w:name w:val="Titolo 1 Carattere"/>
    <w:basedOn w:val="Carpredefinitoparagrafo"/>
    <w:link w:val="Titolo1"/>
    <w:uiPriority w:val="1"/>
    <w:rsid w:val="00FD5F65"/>
    <w:rPr>
      <w:rFonts w:ascii="Calibri" w:eastAsia="Times New Roman" w:hAnsi="Calibri" w:cs="Calibri"/>
      <w:b/>
      <w:bCs/>
    </w:rPr>
  </w:style>
  <w:style w:type="paragraph" w:styleId="Paragrafoelenco">
    <w:name w:val="List Paragraph"/>
    <w:basedOn w:val="Normale"/>
    <w:uiPriority w:val="1"/>
    <w:qFormat/>
    <w:rsid w:val="00FD5F65"/>
    <w:pPr>
      <w:widowControl w:val="0"/>
      <w:suppressAutoHyphens w:val="0"/>
      <w:autoSpaceDE w:val="0"/>
      <w:spacing w:after="0" w:line="240" w:lineRule="auto"/>
      <w:ind w:left="297" w:hanging="360"/>
      <w:textAlignment w:val="auto"/>
    </w:pPr>
    <w:rPr>
      <w:rFonts w:eastAsia="Times New Roman" w:cs="Calibri"/>
    </w:rPr>
  </w:style>
  <w:style w:type="paragraph" w:customStyle="1" w:styleId="sche22">
    <w:name w:val="sche2_2"/>
    <w:rsid w:val="00A0129F"/>
    <w:pPr>
      <w:widowControl w:val="0"/>
      <w:suppressAutoHyphens/>
      <w:overflowPunct w:val="0"/>
      <w:autoSpaceDE w:val="0"/>
      <w:spacing w:after="0" w:line="240" w:lineRule="auto"/>
      <w:jc w:val="right"/>
      <w:textAlignment w:val="baseline"/>
    </w:pPr>
    <w:rPr>
      <w:rFonts w:ascii="Times New Roman" w:eastAsia="Times New Roman" w:hAnsi="Times New Roman" w:cs="Times New Roman"/>
      <w:sz w:val="20"/>
      <w:szCs w:val="20"/>
      <w:lang w:val="en-US" w:eastAsia="zh-CN"/>
    </w:rPr>
  </w:style>
  <w:style w:type="paragraph" w:customStyle="1" w:styleId="sche3">
    <w:name w:val="sche_3"/>
    <w:rsid w:val="00A0129F"/>
    <w:pPr>
      <w:widowControl w:val="0"/>
      <w:suppressAutoHyphens/>
      <w:overflowPunct w:val="0"/>
      <w:autoSpaceDE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UnresolvedMention">
    <w:name w:val="Unresolved Mention"/>
    <w:basedOn w:val="Carpredefinitoparagrafo"/>
    <w:uiPriority w:val="99"/>
    <w:semiHidden/>
    <w:unhideWhenUsed/>
    <w:rsid w:val="00E81D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15388">
      <w:bodyDiv w:val="1"/>
      <w:marLeft w:val="0"/>
      <w:marRight w:val="0"/>
      <w:marTop w:val="0"/>
      <w:marBottom w:val="0"/>
      <w:divBdr>
        <w:top w:val="none" w:sz="0" w:space="0" w:color="auto"/>
        <w:left w:val="none" w:sz="0" w:space="0" w:color="auto"/>
        <w:bottom w:val="none" w:sz="0" w:space="0" w:color="auto"/>
        <w:right w:val="none" w:sz="0" w:space="0" w:color="auto"/>
      </w:divBdr>
    </w:div>
    <w:div w:id="1088308173">
      <w:bodyDiv w:val="1"/>
      <w:marLeft w:val="0"/>
      <w:marRight w:val="0"/>
      <w:marTop w:val="0"/>
      <w:marBottom w:val="0"/>
      <w:divBdr>
        <w:top w:val="none" w:sz="0" w:space="0" w:color="auto"/>
        <w:left w:val="none" w:sz="0" w:space="0" w:color="auto"/>
        <w:bottom w:val="none" w:sz="0" w:space="0" w:color="auto"/>
        <w:right w:val="none" w:sz="0" w:space="0" w:color="auto"/>
      </w:divBdr>
    </w:div>
    <w:div w:id="1642075369">
      <w:bodyDiv w:val="1"/>
      <w:marLeft w:val="0"/>
      <w:marRight w:val="0"/>
      <w:marTop w:val="0"/>
      <w:marBottom w:val="0"/>
      <w:divBdr>
        <w:top w:val="none" w:sz="0" w:space="0" w:color="auto"/>
        <w:left w:val="none" w:sz="0" w:space="0" w:color="auto"/>
        <w:bottom w:val="none" w:sz="0" w:space="0" w:color="auto"/>
        <w:right w:val="none" w:sz="0" w:space="0" w:color="auto"/>
      </w:divBdr>
    </w:div>
    <w:div w:id="173277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nico.gimigliano@asmepec.it" TargetMode="External"/><Relationship Id="rId3" Type="http://schemas.openxmlformats.org/officeDocument/2006/relationships/settings" Target="settings.xml"/><Relationship Id="rId7" Type="http://schemas.openxmlformats.org/officeDocument/2006/relationships/hyperlink" Target="mailto:tecnico.gimigliano@asmepec.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863</Words>
  <Characters>4924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PC</cp:lastModifiedBy>
  <cp:revision>2</cp:revision>
  <dcterms:created xsi:type="dcterms:W3CDTF">2023-01-16T08:23:00Z</dcterms:created>
  <dcterms:modified xsi:type="dcterms:W3CDTF">2023-01-16T08:23:00Z</dcterms:modified>
</cp:coreProperties>
</file>